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A79" w:rsidRPr="00731FCA" w:rsidRDefault="00ED4A79" w:rsidP="00ED4A79">
      <w:pPr>
        <w:pStyle w:val="En-tte"/>
        <w:jc w:val="center"/>
        <w:rPr>
          <w:rFonts w:asciiTheme="majorBidi" w:hAnsiTheme="majorBidi" w:cstheme="majorBidi"/>
          <w:b/>
          <w:bCs/>
          <w:sz w:val="32"/>
          <w:szCs w:val="32"/>
        </w:rPr>
      </w:pPr>
      <w:r w:rsidRPr="00731FCA">
        <w:rPr>
          <w:b/>
          <w:bCs/>
          <w:sz w:val="32"/>
          <w:szCs w:val="32"/>
        </w:rPr>
        <w:t xml:space="preserve">Chapitre </w:t>
      </w:r>
      <w:r w:rsidRPr="00731FCA">
        <w:rPr>
          <w:rFonts w:asciiTheme="majorBidi" w:hAnsiTheme="majorBidi" w:cstheme="majorBidi"/>
          <w:b/>
          <w:bCs/>
          <w:sz w:val="32"/>
          <w:szCs w:val="32"/>
        </w:rPr>
        <w:t xml:space="preserve">IV : </w:t>
      </w:r>
      <w:r w:rsidRPr="00731FCA">
        <w:rPr>
          <w:b/>
          <w:bCs/>
          <w:sz w:val="32"/>
          <w:szCs w:val="32"/>
        </w:rPr>
        <w:t>Moyens anti-bélier</w:t>
      </w:r>
    </w:p>
    <w:p w:rsidR="00ED4A79" w:rsidRDefault="00ED4A79" w:rsidP="00307FF7">
      <w:pPr>
        <w:pStyle w:val="Titre2"/>
        <w:rPr>
          <w:rFonts w:asciiTheme="majorBidi" w:hAnsiTheme="majorBidi" w:cstheme="majorBidi"/>
          <w:b/>
          <w:sz w:val="24"/>
          <w:szCs w:val="24"/>
        </w:rPr>
      </w:pPr>
    </w:p>
    <w:p w:rsidR="00ED4A79" w:rsidRDefault="00ED4A79" w:rsidP="00307FF7">
      <w:pPr>
        <w:pStyle w:val="Titre2"/>
        <w:rPr>
          <w:rFonts w:asciiTheme="majorBidi" w:hAnsiTheme="majorBidi" w:cstheme="majorBidi"/>
          <w:b/>
          <w:sz w:val="24"/>
          <w:szCs w:val="24"/>
        </w:rPr>
      </w:pPr>
    </w:p>
    <w:p w:rsidR="00307FF7" w:rsidRPr="002B6FFF" w:rsidRDefault="005A4060" w:rsidP="00307FF7">
      <w:pPr>
        <w:pStyle w:val="Titre2"/>
        <w:rPr>
          <w:rFonts w:asciiTheme="majorBidi" w:hAnsiTheme="majorBidi" w:cstheme="majorBidi"/>
          <w:sz w:val="24"/>
          <w:szCs w:val="24"/>
        </w:rPr>
      </w:pPr>
      <w:r w:rsidRPr="003C716B">
        <w:rPr>
          <w:rFonts w:asciiTheme="majorBidi" w:hAnsiTheme="majorBidi" w:cstheme="majorBidi"/>
          <w:b/>
          <w:sz w:val="24"/>
          <w:szCs w:val="24"/>
        </w:rPr>
        <w:t>IV</w:t>
      </w:r>
      <w:r w:rsidR="00307FF7" w:rsidRPr="003C716B">
        <w:rPr>
          <w:rFonts w:asciiTheme="majorBidi" w:hAnsiTheme="majorBidi" w:cstheme="majorBidi"/>
          <w:b/>
          <w:sz w:val="24"/>
          <w:szCs w:val="24"/>
        </w:rPr>
        <w:t>.1</w:t>
      </w:r>
      <w:r w:rsidR="003C716B" w:rsidRPr="003C716B">
        <w:rPr>
          <w:rFonts w:asciiTheme="majorBidi" w:hAnsiTheme="majorBidi" w:cstheme="majorBidi"/>
          <w:b/>
          <w:sz w:val="24"/>
          <w:szCs w:val="24"/>
        </w:rPr>
        <w:t xml:space="preserve">. </w:t>
      </w:r>
      <w:r w:rsidR="0047571F" w:rsidRPr="003C716B">
        <w:rPr>
          <w:rFonts w:asciiTheme="majorBidi" w:hAnsiTheme="majorBidi" w:cstheme="majorBidi"/>
          <w:b/>
          <w:sz w:val="24"/>
          <w:szCs w:val="24"/>
        </w:rPr>
        <w:t>Introduction</w:t>
      </w:r>
      <w:r w:rsidR="00307FF7" w:rsidRPr="003C716B">
        <w:rPr>
          <w:rFonts w:asciiTheme="majorBidi" w:hAnsiTheme="majorBidi" w:cstheme="majorBidi"/>
          <w:b/>
          <w:sz w:val="24"/>
          <w:szCs w:val="24"/>
        </w:rPr>
        <w:t> </w:t>
      </w:r>
      <w:r w:rsidR="00307FF7" w:rsidRPr="002B6FFF">
        <w:rPr>
          <w:rFonts w:asciiTheme="majorBidi" w:hAnsiTheme="majorBidi" w:cstheme="majorBidi"/>
          <w:sz w:val="24"/>
          <w:szCs w:val="24"/>
        </w:rPr>
        <w:t xml:space="preserve">: </w:t>
      </w:r>
    </w:p>
    <w:p w:rsidR="00307FF7" w:rsidRPr="002B6FFF" w:rsidRDefault="00307FF7" w:rsidP="00307FF7">
      <w:pPr>
        <w:spacing w:line="360" w:lineRule="auto"/>
        <w:jc w:val="both"/>
        <w:rPr>
          <w:rFonts w:asciiTheme="majorBidi" w:hAnsiTheme="majorBidi" w:cstheme="majorBidi"/>
          <w:sz w:val="24"/>
          <w:szCs w:val="24"/>
        </w:rPr>
      </w:pPr>
    </w:p>
    <w:p w:rsidR="00307FF7" w:rsidRPr="002B6FFF" w:rsidRDefault="00307FF7" w:rsidP="00307FF7">
      <w:pPr>
        <w:spacing w:line="360" w:lineRule="auto"/>
        <w:jc w:val="both"/>
        <w:rPr>
          <w:rFonts w:asciiTheme="majorBidi" w:hAnsiTheme="majorBidi" w:cstheme="majorBidi"/>
          <w:sz w:val="24"/>
          <w:szCs w:val="24"/>
        </w:rPr>
      </w:pPr>
      <w:r w:rsidRPr="002B6FFF">
        <w:rPr>
          <w:rFonts w:asciiTheme="majorBidi" w:hAnsiTheme="majorBidi" w:cstheme="majorBidi"/>
          <w:sz w:val="24"/>
          <w:szCs w:val="24"/>
        </w:rPr>
        <w:t xml:space="preserve">         Nous exposerons dans ce chapitre les moyens de lutte contre le coup de bélier en montrant les rôles  de chaque dispositif. </w:t>
      </w:r>
    </w:p>
    <w:p w:rsidR="00ED4A79" w:rsidRDefault="00307FF7" w:rsidP="00307FF7">
      <w:pPr>
        <w:spacing w:line="360" w:lineRule="auto"/>
        <w:jc w:val="both"/>
        <w:rPr>
          <w:rFonts w:asciiTheme="majorBidi" w:hAnsiTheme="majorBidi" w:cstheme="majorBidi"/>
          <w:sz w:val="24"/>
          <w:szCs w:val="24"/>
        </w:rPr>
      </w:pPr>
      <w:r w:rsidRPr="002B6FFF">
        <w:rPr>
          <w:rFonts w:asciiTheme="majorBidi" w:hAnsiTheme="majorBidi" w:cstheme="majorBidi"/>
          <w:sz w:val="24"/>
          <w:szCs w:val="24"/>
        </w:rPr>
        <w:tab/>
      </w:r>
    </w:p>
    <w:p w:rsidR="00307FF7" w:rsidRPr="002B6FFF" w:rsidRDefault="00ED4A79" w:rsidP="00307FF7">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307FF7" w:rsidRPr="002B6FFF">
        <w:rPr>
          <w:rFonts w:asciiTheme="majorBidi" w:hAnsiTheme="majorBidi" w:cstheme="majorBidi"/>
          <w:sz w:val="24"/>
          <w:szCs w:val="24"/>
        </w:rPr>
        <w:t xml:space="preserve">L’effet du coup de bélier ne peut en aucun cas être supprimé totalement, une fois crée. Cependant il convient de rechercher toujours à atténuer ces effets tels qu’ils ne puissent pas nuire aux différentes installations.  </w:t>
      </w:r>
    </w:p>
    <w:p w:rsidR="00307FF7" w:rsidRPr="002B6FFF" w:rsidRDefault="00307FF7" w:rsidP="00307FF7">
      <w:pPr>
        <w:spacing w:line="360" w:lineRule="auto"/>
        <w:jc w:val="both"/>
        <w:rPr>
          <w:rFonts w:asciiTheme="majorBidi" w:hAnsiTheme="majorBidi" w:cstheme="majorBidi"/>
          <w:sz w:val="24"/>
          <w:szCs w:val="24"/>
        </w:rPr>
      </w:pPr>
      <w:r w:rsidRPr="002B6FFF">
        <w:rPr>
          <w:rFonts w:asciiTheme="majorBidi" w:hAnsiTheme="majorBidi" w:cstheme="majorBidi"/>
          <w:sz w:val="24"/>
          <w:szCs w:val="24"/>
        </w:rPr>
        <w:t xml:space="preserve">    Les appareils anti bélier devront avoir pour effet :</w:t>
      </w:r>
    </w:p>
    <w:p w:rsidR="00307FF7" w:rsidRPr="002B6FFF" w:rsidRDefault="00307FF7" w:rsidP="00307FF7">
      <w:pPr>
        <w:numPr>
          <w:ilvl w:val="0"/>
          <w:numId w:val="1"/>
        </w:numPr>
        <w:spacing w:line="360" w:lineRule="auto"/>
        <w:jc w:val="both"/>
        <w:rPr>
          <w:rFonts w:asciiTheme="majorBidi" w:hAnsiTheme="majorBidi" w:cstheme="majorBidi"/>
          <w:sz w:val="24"/>
          <w:szCs w:val="24"/>
        </w:rPr>
      </w:pPr>
      <w:r w:rsidRPr="002B6FFF">
        <w:rPr>
          <w:rFonts w:asciiTheme="majorBidi" w:hAnsiTheme="majorBidi" w:cstheme="majorBidi"/>
          <w:sz w:val="24"/>
          <w:szCs w:val="24"/>
        </w:rPr>
        <w:t>De limiter la dépression ;</w:t>
      </w:r>
    </w:p>
    <w:p w:rsidR="00307FF7" w:rsidRPr="002B6FFF" w:rsidRDefault="00307FF7" w:rsidP="00307FF7">
      <w:pPr>
        <w:numPr>
          <w:ilvl w:val="0"/>
          <w:numId w:val="1"/>
        </w:numPr>
        <w:spacing w:line="360" w:lineRule="auto"/>
        <w:jc w:val="both"/>
        <w:rPr>
          <w:rFonts w:asciiTheme="majorBidi" w:hAnsiTheme="majorBidi" w:cstheme="majorBidi"/>
          <w:sz w:val="24"/>
          <w:szCs w:val="24"/>
        </w:rPr>
      </w:pPr>
      <w:r w:rsidRPr="002B6FFF">
        <w:rPr>
          <w:rFonts w:asciiTheme="majorBidi" w:hAnsiTheme="majorBidi" w:cstheme="majorBidi"/>
          <w:sz w:val="24"/>
          <w:szCs w:val="24"/>
        </w:rPr>
        <w:t>De limiter la surpression.</w:t>
      </w:r>
    </w:p>
    <w:p w:rsidR="00307FF7" w:rsidRPr="002B6FFF" w:rsidRDefault="00307FF7" w:rsidP="00307FF7">
      <w:pPr>
        <w:spacing w:line="360" w:lineRule="auto"/>
        <w:jc w:val="both"/>
        <w:rPr>
          <w:rFonts w:asciiTheme="majorBidi" w:hAnsiTheme="majorBidi" w:cstheme="majorBidi"/>
          <w:sz w:val="24"/>
          <w:szCs w:val="24"/>
        </w:rPr>
      </w:pPr>
      <w:r w:rsidRPr="002B6FFF">
        <w:rPr>
          <w:rFonts w:asciiTheme="majorBidi" w:hAnsiTheme="majorBidi" w:cstheme="majorBidi"/>
          <w:sz w:val="24"/>
          <w:szCs w:val="24"/>
        </w:rPr>
        <w:t>Les appareils les plus utilisés sont les suivants :</w:t>
      </w:r>
    </w:p>
    <w:p w:rsidR="00307FF7" w:rsidRPr="002B6FFF" w:rsidRDefault="00307FF7" w:rsidP="00307FF7">
      <w:pPr>
        <w:numPr>
          <w:ilvl w:val="0"/>
          <w:numId w:val="1"/>
        </w:numPr>
        <w:spacing w:line="360" w:lineRule="auto"/>
        <w:jc w:val="both"/>
        <w:rPr>
          <w:rFonts w:asciiTheme="majorBidi" w:hAnsiTheme="majorBidi" w:cstheme="majorBidi"/>
          <w:sz w:val="24"/>
          <w:szCs w:val="24"/>
        </w:rPr>
      </w:pPr>
      <w:r w:rsidRPr="002B6FFF">
        <w:rPr>
          <w:rFonts w:asciiTheme="majorBidi" w:hAnsiTheme="majorBidi" w:cstheme="majorBidi"/>
          <w:sz w:val="24"/>
          <w:szCs w:val="24"/>
        </w:rPr>
        <w:t>Les volants d’inertie qui interviennent dans la protection contre les dépressions ;</w:t>
      </w:r>
    </w:p>
    <w:p w:rsidR="00307FF7" w:rsidRPr="002B6FFF" w:rsidRDefault="00307FF7" w:rsidP="00307FF7">
      <w:pPr>
        <w:numPr>
          <w:ilvl w:val="0"/>
          <w:numId w:val="1"/>
        </w:numPr>
        <w:spacing w:line="360" w:lineRule="auto"/>
        <w:jc w:val="both"/>
        <w:rPr>
          <w:rFonts w:asciiTheme="majorBidi" w:hAnsiTheme="majorBidi" w:cstheme="majorBidi"/>
          <w:sz w:val="24"/>
          <w:szCs w:val="24"/>
        </w:rPr>
      </w:pPr>
      <w:r w:rsidRPr="002B6FFF">
        <w:rPr>
          <w:rFonts w:asciiTheme="majorBidi" w:hAnsiTheme="majorBidi" w:cstheme="majorBidi"/>
          <w:sz w:val="24"/>
          <w:szCs w:val="24"/>
        </w:rPr>
        <w:t>Les soupapes de décharge qui interviennent dans la protection les surpressions.</w:t>
      </w:r>
    </w:p>
    <w:p w:rsidR="00307FF7" w:rsidRPr="002B6FFF" w:rsidRDefault="00307FF7" w:rsidP="00EA41E7">
      <w:pPr>
        <w:numPr>
          <w:ilvl w:val="0"/>
          <w:numId w:val="1"/>
        </w:numPr>
        <w:spacing w:line="360" w:lineRule="auto"/>
        <w:jc w:val="both"/>
        <w:rPr>
          <w:rFonts w:asciiTheme="majorBidi" w:hAnsiTheme="majorBidi" w:cstheme="majorBidi"/>
          <w:sz w:val="24"/>
          <w:szCs w:val="24"/>
        </w:rPr>
      </w:pPr>
      <w:r w:rsidRPr="002B6FFF">
        <w:rPr>
          <w:rFonts w:asciiTheme="majorBidi" w:hAnsiTheme="majorBidi" w:cstheme="majorBidi"/>
          <w:sz w:val="24"/>
          <w:szCs w:val="24"/>
        </w:rPr>
        <w:t xml:space="preserve">Les réservoirs d’air et les cheminées d’équilibre qui interviennent à la fois dans la protection contre les dépressions et les surpressions. </w:t>
      </w:r>
      <w:r w:rsidR="00EA41E7" w:rsidRPr="00EA41E7">
        <w:rPr>
          <w:rFonts w:asciiTheme="majorBidi" w:hAnsiTheme="majorBidi" w:cstheme="majorBidi"/>
          <w:iCs/>
          <w:sz w:val="24"/>
          <w:szCs w:val="24"/>
        </w:rPr>
        <w:t>[5]</w:t>
      </w:r>
      <w:r w:rsidR="00EA41E7" w:rsidRPr="00CD67E6">
        <w:rPr>
          <w:rFonts w:asciiTheme="majorBidi" w:hAnsiTheme="majorBidi" w:cstheme="majorBidi"/>
          <w:iCs/>
          <w:sz w:val="24"/>
          <w:szCs w:val="24"/>
        </w:rPr>
        <w:t> </w:t>
      </w:r>
    </w:p>
    <w:p w:rsidR="00307FF7" w:rsidRDefault="005A4060" w:rsidP="00307FF7">
      <w:pPr>
        <w:pStyle w:val="Titre3"/>
        <w:keepLines w:val="0"/>
        <w:numPr>
          <w:ilvl w:val="2"/>
          <w:numId w:val="0"/>
        </w:numPr>
        <w:tabs>
          <w:tab w:val="num" w:pos="0"/>
          <w:tab w:val="num" w:pos="1077"/>
        </w:tabs>
        <w:spacing w:before="360" w:line="360" w:lineRule="auto"/>
        <w:ind w:left="-273" w:firstLine="273"/>
        <w:jc w:val="both"/>
        <w:rPr>
          <w:rFonts w:asciiTheme="majorBidi" w:hAnsiTheme="majorBidi"/>
          <w:color w:val="auto"/>
        </w:rPr>
      </w:pPr>
      <w:bookmarkStart w:id="0" w:name="_Toc45295714"/>
      <w:bookmarkStart w:id="1" w:name="_Toc51551228"/>
      <w:r w:rsidRPr="00731FCA">
        <w:rPr>
          <w:rFonts w:asciiTheme="majorBidi" w:hAnsiTheme="majorBidi"/>
          <w:bCs w:val="0"/>
          <w:color w:val="auto"/>
        </w:rPr>
        <w:t>IV</w:t>
      </w:r>
      <w:r w:rsidR="00DB092C">
        <w:rPr>
          <w:rFonts w:asciiTheme="majorBidi" w:hAnsiTheme="majorBidi"/>
          <w:bCs w:val="0"/>
          <w:color w:val="auto"/>
        </w:rPr>
        <w:t>.</w:t>
      </w:r>
      <w:r w:rsidRPr="00731FCA">
        <w:rPr>
          <w:rFonts w:asciiTheme="majorBidi" w:hAnsiTheme="majorBidi"/>
          <w:bCs w:val="0"/>
          <w:iCs/>
          <w:color w:val="auto"/>
        </w:rPr>
        <w:t xml:space="preserve"> </w:t>
      </w:r>
      <w:r w:rsidR="000D282D" w:rsidRPr="00731FCA">
        <w:rPr>
          <w:rFonts w:asciiTheme="majorBidi" w:hAnsiTheme="majorBidi"/>
          <w:bCs w:val="0"/>
          <w:iCs/>
          <w:color w:val="auto"/>
        </w:rPr>
        <w:t>2</w:t>
      </w:r>
      <w:r w:rsidR="00307FF7" w:rsidRPr="00731FCA">
        <w:rPr>
          <w:rFonts w:asciiTheme="majorBidi" w:hAnsiTheme="majorBidi"/>
          <w:bCs w:val="0"/>
          <w:iCs/>
          <w:color w:val="auto"/>
        </w:rPr>
        <w:t xml:space="preserve">. </w:t>
      </w:r>
      <w:r w:rsidR="00307FF7" w:rsidRPr="00731FCA">
        <w:rPr>
          <w:rFonts w:asciiTheme="majorBidi" w:hAnsiTheme="majorBidi"/>
          <w:bCs w:val="0"/>
          <w:color w:val="auto"/>
        </w:rPr>
        <w:t xml:space="preserve"> </w:t>
      </w:r>
      <w:r w:rsidR="002B6FFF" w:rsidRPr="00731FCA">
        <w:rPr>
          <w:rFonts w:asciiTheme="majorBidi" w:hAnsiTheme="majorBidi"/>
          <w:bCs w:val="0"/>
          <w:color w:val="auto"/>
        </w:rPr>
        <w:t>Volants</w:t>
      </w:r>
      <w:r w:rsidR="00307FF7" w:rsidRPr="00731FCA">
        <w:rPr>
          <w:rFonts w:asciiTheme="majorBidi" w:hAnsiTheme="majorBidi"/>
          <w:bCs w:val="0"/>
          <w:color w:val="auto"/>
        </w:rPr>
        <w:t xml:space="preserve"> d’inertie</w:t>
      </w:r>
      <w:r w:rsidR="00307FF7" w:rsidRPr="002B6FFF">
        <w:rPr>
          <w:rFonts w:asciiTheme="majorBidi" w:hAnsiTheme="majorBidi"/>
          <w:color w:val="auto"/>
        </w:rPr>
        <w:t> :</w:t>
      </w:r>
      <w:bookmarkEnd w:id="0"/>
      <w:bookmarkEnd w:id="1"/>
    </w:p>
    <w:p w:rsidR="00ED4A79" w:rsidRPr="00ED4A79" w:rsidRDefault="00ED4A79" w:rsidP="00ED4A79"/>
    <w:p w:rsidR="00ED4A79" w:rsidRDefault="000D282D" w:rsidP="000D282D">
      <w:pPr>
        <w:pStyle w:val="Corpsdetexte"/>
        <w:ind w:firstLine="360"/>
        <w:rPr>
          <w:rFonts w:asciiTheme="majorBidi" w:hAnsiTheme="majorBidi" w:cstheme="majorBidi"/>
          <w:sz w:val="24"/>
          <w:szCs w:val="24"/>
        </w:rPr>
      </w:pPr>
      <w:r w:rsidRPr="002B6FFF">
        <w:rPr>
          <w:rFonts w:asciiTheme="majorBidi" w:hAnsiTheme="majorBidi" w:cstheme="majorBidi"/>
          <w:sz w:val="24"/>
          <w:szCs w:val="24"/>
        </w:rPr>
        <w:t>Le volant d’inertie est un dispositif permettant d’augmenter le temps d’arrêt de la pompe, grâce à l’énergie qu’il accumule pendant la marche normale.</w:t>
      </w:r>
    </w:p>
    <w:p w:rsidR="000D282D" w:rsidRPr="002B6FFF" w:rsidRDefault="000D282D" w:rsidP="000D282D">
      <w:pPr>
        <w:pStyle w:val="Corpsdetexte"/>
        <w:ind w:firstLine="360"/>
        <w:rPr>
          <w:rFonts w:asciiTheme="majorBidi" w:hAnsiTheme="majorBidi" w:cstheme="majorBidi"/>
          <w:sz w:val="24"/>
          <w:szCs w:val="24"/>
        </w:rPr>
      </w:pPr>
      <w:r w:rsidRPr="002B6FFF">
        <w:rPr>
          <w:rFonts w:asciiTheme="majorBidi" w:hAnsiTheme="majorBidi" w:cstheme="majorBidi"/>
          <w:sz w:val="24"/>
          <w:szCs w:val="24"/>
        </w:rPr>
        <w:t xml:space="preserve"> </w:t>
      </w:r>
    </w:p>
    <w:p w:rsidR="000D282D" w:rsidRDefault="000D282D" w:rsidP="000D282D">
      <w:pPr>
        <w:pStyle w:val="Corpsdetexte"/>
        <w:ind w:firstLine="360"/>
        <w:rPr>
          <w:rFonts w:asciiTheme="majorBidi" w:hAnsiTheme="majorBidi" w:cstheme="majorBidi"/>
          <w:sz w:val="24"/>
          <w:szCs w:val="24"/>
        </w:rPr>
      </w:pPr>
      <w:r w:rsidRPr="002B6FFF">
        <w:rPr>
          <w:rFonts w:asciiTheme="majorBidi" w:hAnsiTheme="majorBidi" w:cstheme="majorBidi"/>
          <w:sz w:val="24"/>
          <w:szCs w:val="24"/>
        </w:rPr>
        <w:t>Lorsque la pompe cesse d’être alimentée en énergie, elle continue à fonctionner par l’énergie cinétique de sa roue (généralement très faible) et de celle de l’eau, qui le plus souvent ne suffit pas pour assurer l’écoulement pendant un temps suffisant. Le volant d’inertie est donc un moyen de mettre progressivement en réserve, lors du démarrage de l’installation, une quantité d’énergie supplémentaire, sous forme cinétique, celle-ci est ensuite rendue à l’eau à travers la pompe au ralentissement progressif du volant et de celle-ci.</w:t>
      </w:r>
    </w:p>
    <w:p w:rsidR="00ED4A79" w:rsidRDefault="00ED4A79" w:rsidP="000D282D">
      <w:pPr>
        <w:pStyle w:val="Corpsdetexte"/>
        <w:ind w:firstLine="360"/>
        <w:rPr>
          <w:rFonts w:asciiTheme="majorBidi" w:hAnsiTheme="majorBidi" w:cstheme="majorBidi"/>
          <w:sz w:val="24"/>
          <w:szCs w:val="24"/>
        </w:rPr>
      </w:pPr>
    </w:p>
    <w:p w:rsidR="00ED4A79" w:rsidRDefault="00ED4A79" w:rsidP="000D282D">
      <w:pPr>
        <w:pStyle w:val="Corpsdetexte"/>
        <w:ind w:firstLine="360"/>
        <w:rPr>
          <w:rFonts w:asciiTheme="majorBidi" w:hAnsiTheme="majorBidi" w:cstheme="majorBidi"/>
          <w:sz w:val="24"/>
          <w:szCs w:val="24"/>
        </w:rPr>
      </w:pPr>
    </w:p>
    <w:p w:rsidR="00ED4A79" w:rsidRDefault="00ED4A79" w:rsidP="000D282D">
      <w:pPr>
        <w:pStyle w:val="Corpsdetexte"/>
        <w:ind w:firstLine="360"/>
        <w:rPr>
          <w:rFonts w:asciiTheme="majorBidi" w:hAnsiTheme="majorBidi" w:cstheme="majorBidi"/>
          <w:sz w:val="24"/>
          <w:szCs w:val="24"/>
        </w:rPr>
      </w:pPr>
    </w:p>
    <w:p w:rsidR="00ED4A79" w:rsidRDefault="00ED4A79" w:rsidP="000D282D">
      <w:pPr>
        <w:pStyle w:val="Corpsdetexte"/>
        <w:ind w:firstLine="360"/>
        <w:rPr>
          <w:rFonts w:asciiTheme="majorBidi" w:hAnsiTheme="majorBidi" w:cstheme="majorBidi"/>
          <w:sz w:val="24"/>
          <w:szCs w:val="24"/>
        </w:rPr>
      </w:pPr>
    </w:p>
    <w:p w:rsidR="00ED4A79" w:rsidRPr="002B6FFF" w:rsidRDefault="00ED4A79" w:rsidP="000D282D">
      <w:pPr>
        <w:pStyle w:val="Corpsdetexte"/>
        <w:ind w:firstLine="360"/>
        <w:rPr>
          <w:rFonts w:asciiTheme="majorBidi" w:hAnsiTheme="majorBidi" w:cstheme="majorBidi"/>
          <w:sz w:val="24"/>
          <w:szCs w:val="24"/>
        </w:rPr>
      </w:pPr>
    </w:p>
    <w:p w:rsidR="000D282D" w:rsidRPr="002B6FFF" w:rsidRDefault="002A19ED" w:rsidP="000D282D">
      <w:pPr>
        <w:pStyle w:val="Corpsdetexte"/>
        <w:rPr>
          <w:rFonts w:asciiTheme="majorBidi" w:hAnsiTheme="majorBidi" w:cstheme="majorBidi"/>
          <w:sz w:val="24"/>
          <w:szCs w:val="24"/>
        </w:rPr>
      </w:pPr>
      <w:r>
        <w:rPr>
          <w:rFonts w:asciiTheme="majorBidi" w:hAnsiTheme="majorBidi" w:cstheme="majorBidi"/>
          <w:noProof/>
          <w:sz w:val="24"/>
          <w:szCs w:val="24"/>
        </w:rPr>
        <w:lastRenderedPageBreak/>
        <w:pict>
          <v:group id="_x0000_s1026" style="position:absolute;left:0;text-align:left;margin-left:85.55pt;margin-top:4.5pt;width:272.95pt;height:155.65pt;z-index:251660288" coordorigin="2241,7744" coordsize="8100,5040" o:allowincell="f">
            <v:line id="_x0000_s1027" style="position:absolute" from="8001,8104" to="10341,8104"/>
            <v:line id="_x0000_s1028" style="position:absolute" from="8001,12424" to="10341,12424"/>
            <v:line id="_x0000_s1029" style="position:absolute" from="8001,8104" to="8001,8644"/>
            <v:line id="_x0000_s1030" style="position:absolute" from="10341,8104" to="10341,8644"/>
            <v:line id="_x0000_s1031" style="position:absolute" from="10341,11884" to="10341,12424"/>
            <v:line id="_x0000_s1032" style="position:absolute" from="8001,11884" to="8001,12424"/>
            <v:line id="_x0000_s1033" style="position:absolute;flip:x" from="9441,8644" to="10341,8644"/>
            <v:line id="_x0000_s1034" style="position:absolute;flip:x" from="8001,8644" to="8901,8644"/>
            <v:line id="_x0000_s1035" style="position:absolute;flip:x" from="8001,11884" to="8901,11884"/>
            <v:line id="_x0000_s1036" style="position:absolute;flip:x" from="9441,11884" to="10341,11884"/>
            <v:line id="_x0000_s1037" style="position:absolute" from="8901,8644" to="8901,11884"/>
            <v:line id="_x0000_s1038" style="position:absolute" from="9441,8644" to="9441,11884"/>
            <v:line id="_x0000_s1039" style="position:absolute;flip:y" from="8001,8104" to="8361,8464"/>
            <v:line id="_x0000_s1040" style="position:absolute;flip:y" from="8001,8104" to="8541,8644"/>
            <v:line id="_x0000_s1041" style="position:absolute;flip:y" from="8241,8104" to="8781,8644"/>
            <v:line id="_x0000_s1042" style="position:absolute;flip:y" from="8481,8104" to="9021,8644"/>
            <v:line id="_x0000_s1043" style="position:absolute;flip:y" from="8721,8104" to="9261,8644"/>
            <v:line id="_x0000_s1044" style="position:absolute;flip:y" from="8901,8104" to="9981,9184"/>
            <v:line id="_x0000_s1045" style="position:absolute;flip:y" from="9681,8104" to="10221,8644"/>
            <v:line id="_x0000_s1046" style="position:absolute;flip:y" from="9981,8284" to="10341,8644"/>
            <v:line id="_x0000_s1047" style="position:absolute;flip:x" from="8901,8104" to="9801,9004"/>
            <v:line id="_x0000_s1048" style="position:absolute;flip:y" from="8901,8824" to="9441,9364"/>
            <v:line id="_x0000_s1049" style="position:absolute;flip:y" from="8901,9064" to="9441,9604"/>
            <v:line id="_x0000_s1050" style="position:absolute;flip:y" from="8901,9304" to="9441,9844"/>
            <v:line id="_x0000_s1051" style="position:absolute;flip:y" from="8901,9544" to="9441,10084"/>
            <v:line id="_x0000_s1052" style="position:absolute;flip:y" from="8901,9784" to="9441,10324"/>
            <v:line id="_x0000_s1053" style="position:absolute;flip:y" from="8901,10024" to="9441,10564"/>
            <v:line id="_x0000_s1054" style="position:absolute;flip:y" from="8901,10264" to="9441,10804"/>
            <v:line id="_x0000_s1055" style="position:absolute;flip:y" from="8901,10504" to="9441,11044"/>
            <v:line id="_x0000_s1056" style="position:absolute;flip:y" from="8901,10744" to="9441,11284"/>
            <v:line id="_x0000_s1057" style="position:absolute;flip:y" from="8901,10984" to="9441,11524"/>
            <v:line id="_x0000_s1058" style="position:absolute;flip:y" from="8901,11224" to="9441,11764"/>
            <v:line id="_x0000_s1059" style="position:absolute;flip:y" from="8001,11884" to="8361,12244"/>
            <v:line id="_x0000_s1060" style="position:absolute;flip:y" from="8001,11884" to="8541,12424"/>
            <v:line id="_x0000_s1061" style="position:absolute;flip:y" from="8241,11884" to="8781,12424"/>
            <v:line id="_x0000_s1062" style="position:absolute;flip:y" from="8721,11704" to="9441,12424"/>
            <v:line id="_x0000_s1063" style="position:absolute;flip:y" from="8961,11884" to="9501,12424"/>
            <v:line id="_x0000_s1064" style="position:absolute;flip:y" from="9201,11884" to="9741,12424"/>
            <v:line id="_x0000_s1065" style="position:absolute;flip:y" from="9441,11884" to="9981,12424"/>
            <v:line id="_x0000_s1066" style="position:absolute;flip:y" from="9681,11884" to="10221,12424"/>
            <v:line id="_x0000_s1067" style="position:absolute;flip:y" from="9981,12064" to="10341,12424"/>
            <v:line id="_x0000_s1068" style="position:absolute;flip:y" from="8541,11524" to="9441,12424"/>
            <v:line id="_x0000_s1069" style="position:absolute;flip:y" from="8901,8104" to="9441,8644"/>
            <v:line id="_x0000_s1070" style="position:absolute;flip:y" from="8901,8104" to="9621,8824"/>
            <v:oval id="_x0000_s1071" style="position:absolute;left:2601;top:8104;width:4320;height:4320"/>
            <v:oval id="_x0000_s1072" style="position:absolute;left:3141;top:8644;width:3240;height:3240"/>
            <v:line id="_x0000_s1073" style="position:absolute;flip:y" from="4761,7744" to="4761,12784">
              <v:stroke dashstyle="longDashDot"/>
            </v:line>
            <v:line id="_x0000_s1074" style="position:absolute;flip:x" from="2241,10264" to="7281,10264">
              <v:stroke dashstyle="longDashDot"/>
            </v:line>
            <v:line id="_x0000_s1075" style="position:absolute;flip:y" from="4761,9184" to="5841,10264">
              <v:stroke endarrow="block"/>
            </v:line>
            <v:line id="_x0000_s1076" style="position:absolute;flip:x y" from="3321,8824" to="4761,10264">
              <v:stroke endarrow="block"/>
            </v:line>
            <v:shapetype id="_x0000_t202" coordsize="21600,21600" o:spt="202" path="m,l,21600r21600,l21600,xe">
              <v:stroke joinstyle="miter"/>
              <v:path gradientshapeok="t" o:connecttype="rect"/>
            </v:shapetype>
            <v:shape id="_x0000_s1077" type="#_x0000_t202" style="position:absolute;left:4941;top:9184;width:720;height:540" filled="f" stroked="f">
              <v:textbox style="mso-next-textbox:#_x0000_s1077">
                <w:txbxContent>
                  <w:p w:rsidR="00552559" w:rsidRDefault="00552559" w:rsidP="000D282D">
                    <w:pPr>
                      <w:rPr>
                        <w:sz w:val="28"/>
                      </w:rPr>
                    </w:pPr>
                    <w:r w:rsidRPr="000D282D">
                      <w:rPr>
                        <w:sz w:val="16"/>
                        <w:szCs w:val="16"/>
                      </w:rPr>
                      <w:t>R1</w:t>
                    </w:r>
                  </w:p>
                </w:txbxContent>
              </v:textbox>
            </v:shape>
            <v:shape id="_x0000_s1078" type="#_x0000_t202" style="position:absolute;left:4041;top:9184;width:720;height:540" filled="f" stroked="f">
              <v:textbox style="mso-next-textbox:#_x0000_s1078">
                <w:txbxContent>
                  <w:p w:rsidR="00552559" w:rsidRDefault="00552559" w:rsidP="000D282D">
                    <w:pPr>
                      <w:rPr>
                        <w:sz w:val="28"/>
                      </w:rPr>
                    </w:pPr>
                    <w:r w:rsidRPr="000D282D">
                      <w:rPr>
                        <w:sz w:val="16"/>
                        <w:szCs w:val="16"/>
                      </w:rPr>
                      <w:t>R2</w:t>
                    </w:r>
                  </w:p>
                </w:txbxContent>
              </v:textbox>
            </v:shape>
          </v:group>
        </w:pict>
      </w:r>
      <w:r w:rsidR="000D282D" w:rsidRPr="002B6FFF">
        <w:rPr>
          <w:rFonts w:asciiTheme="majorBidi" w:hAnsiTheme="majorBidi" w:cstheme="majorBidi"/>
          <w:sz w:val="24"/>
          <w:szCs w:val="24"/>
        </w:rPr>
        <w:t xml:space="preserve">  </w:t>
      </w:r>
    </w:p>
    <w:p w:rsidR="000D282D" w:rsidRPr="002B6FFF" w:rsidRDefault="000D282D" w:rsidP="000D282D">
      <w:pPr>
        <w:pStyle w:val="Corpsdetexte"/>
        <w:ind w:left="360"/>
        <w:rPr>
          <w:rFonts w:asciiTheme="majorBidi" w:hAnsiTheme="majorBidi" w:cstheme="majorBidi"/>
          <w:sz w:val="24"/>
          <w:szCs w:val="24"/>
        </w:rPr>
      </w:pPr>
    </w:p>
    <w:p w:rsidR="000D282D" w:rsidRPr="002B6FFF" w:rsidRDefault="000D282D" w:rsidP="000D282D">
      <w:pPr>
        <w:pStyle w:val="Corpsdetexte"/>
        <w:ind w:left="360"/>
        <w:rPr>
          <w:rFonts w:asciiTheme="majorBidi" w:hAnsiTheme="majorBidi" w:cstheme="majorBidi"/>
          <w:sz w:val="24"/>
          <w:szCs w:val="24"/>
        </w:rPr>
      </w:pPr>
    </w:p>
    <w:p w:rsidR="000D282D" w:rsidRPr="002B6FFF" w:rsidRDefault="000D282D" w:rsidP="000D282D">
      <w:pPr>
        <w:pStyle w:val="Corpsdetexte"/>
        <w:ind w:left="360"/>
        <w:rPr>
          <w:rFonts w:asciiTheme="majorBidi" w:hAnsiTheme="majorBidi" w:cstheme="majorBidi"/>
          <w:sz w:val="24"/>
          <w:szCs w:val="24"/>
        </w:rPr>
      </w:pPr>
    </w:p>
    <w:p w:rsidR="000D282D" w:rsidRPr="002B6FFF" w:rsidRDefault="000D282D" w:rsidP="000D282D">
      <w:pPr>
        <w:pStyle w:val="Corpsdetexte"/>
        <w:ind w:left="360"/>
        <w:rPr>
          <w:rFonts w:asciiTheme="majorBidi" w:hAnsiTheme="majorBidi" w:cstheme="majorBidi"/>
          <w:sz w:val="24"/>
          <w:szCs w:val="24"/>
        </w:rPr>
      </w:pPr>
    </w:p>
    <w:p w:rsidR="000D282D" w:rsidRPr="002B6FFF" w:rsidRDefault="000D282D" w:rsidP="000D282D">
      <w:pPr>
        <w:pStyle w:val="Corpsdetexte"/>
        <w:ind w:left="360"/>
        <w:rPr>
          <w:rFonts w:asciiTheme="majorBidi" w:hAnsiTheme="majorBidi" w:cstheme="majorBidi"/>
          <w:sz w:val="24"/>
          <w:szCs w:val="24"/>
        </w:rPr>
      </w:pPr>
    </w:p>
    <w:p w:rsidR="000D282D" w:rsidRPr="002B6FFF" w:rsidRDefault="000D282D" w:rsidP="000D282D">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ED4A79" w:rsidRDefault="000D282D" w:rsidP="005A4060">
      <w:pPr>
        <w:pStyle w:val="Corpsdetexte"/>
        <w:ind w:left="360"/>
        <w:rPr>
          <w:rFonts w:asciiTheme="majorBidi" w:hAnsiTheme="majorBidi" w:cstheme="majorBidi"/>
          <w:sz w:val="24"/>
          <w:szCs w:val="24"/>
        </w:rPr>
      </w:pPr>
      <w:r w:rsidRPr="002B6FFF">
        <w:rPr>
          <w:rFonts w:asciiTheme="majorBidi" w:hAnsiTheme="majorBidi" w:cstheme="majorBidi"/>
          <w:sz w:val="24"/>
          <w:szCs w:val="24"/>
        </w:rPr>
        <w:t xml:space="preserve">                      </w:t>
      </w:r>
    </w:p>
    <w:p w:rsidR="000D282D" w:rsidRPr="00ED4A79" w:rsidRDefault="0038286A" w:rsidP="00ED4A79">
      <w:pPr>
        <w:pStyle w:val="Corpsdetexte"/>
        <w:ind w:left="360"/>
        <w:jc w:val="center"/>
        <w:rPr>
          <w:rFonts w:asciiTheme="majorBidi" w:hAnsiTheme="majorBidi" w:cstheme="majorBidi"/>
          <w:b/>
          <w:bCs/>
          <w:sz w:val="22"/>
          <w:szCs w:val="22"/>
        </w:rPr>
      </w:pPr>
      <w:r w:rsidRPr="00ED4A79">
        <w:rPr>
          <w:rFonts w:asciiTheme="majorBidi" w:hAnsiTheme="majorBidi" w:cstheme="majorBidi"/>
          <w:b/>
          <w:bCs/>
          <w:sz w:val="22"/>
          <w:szCs w:val="22"/>
        </w:rPr>
        <w:t>Figure</w:t>
      </w:r>
      <w:r>
        <w:rPr>
          <w:rFonts w:asciiTheme="majorBidi" w:hAnsiTheme="majorBidi" w:cstheme="majorBidi"/>
          <w:b/>
          <w:bCs/>
          <w:sz w:val="22"/>
          <w:szCs w:val="22"/>
        </w:rPr>
        <w:t xml:space="preserve">. </w:t>
      </w:r>
      <w:r w:rsidR="005A4060" w:rsidRPr="00ED4A79">
        <w:rPr>
          <w:rFonts w:asciiTheme="majorBidi" w:hAnsiTheme="majorBidi" w:cstheme="majorBidi"/>
          <w:b/>
          <w:bCs/>
          <w:sz w:val="22"/>
          <w:szCs w:val="22"/>
        </w:rPr>
        <w:t xml:space="preserve">IV </w:t>
      </w:r>
      <w:r>
        <w:rPr>
          <w:rFonts w:asciiTheme="majorBidi" w:hAnsiTheme="majorBidi" w:cstheme="majorBidi"/>
          <w:b/>
          <w:bCs/>
          <w:sz w:val="22"/>
          <w:szCs w:val="22"/>
        </w:rPr>
        <w:t>.</w:t>
      </w:r>
      <w:r w:rsidR="000D282D" w:rsidRPr="00ED4A79">
        <w:rPr>
          <w:rFonts w:asciiTheme="majorBidi" w:hAnsiTheme="majorBidi" w:cstheme="majorBidi"/>
          <w:b/>
          <w:bCs/>
          <w:sz w:val="22"/>
          <w:szCs w:val="22"/>
        </w:rPr>
        <w:t>1 : Coupe type du volant d’inertie</w:t>
      </w:r>
    </w:p>
    <w:p w:rsidR="0034079B" w:rsidRPr="00731FCA" w:rsidRDefault="0038286A" w:rsidP="0034079B">
      <w:pPr>
        <w:pStyle w:val="Titre1"/>
        <w:rPr>
          <w:rFonts w:asciiTheme="majorBidi" w:hAnsiTheme="majorBidi"/>
          <w:bCs w:val="0"/>
          <w:color w:val="auto"/>
          <w:sz w:val="24"/>
          <w:szCs w:val="24"/>
        </w:rPr>
      </w:pPr>
      <w:r w:rsidRPr="00731FCA">
        <w:rPr>
          <w:rFonts w:asciiTheme="majorBidi" w:hAnsiTheme="majorBidi"/>
          <w:bCs w:val="0"/>
          <w:color w:val="auto"/>
          <w:sz w:val="24"/>
          <w:szCs w:val="24"/>
        </w:rPr>
        <w:t xml:space="preserve">IV.3. </w:t>
      </w:r>
      <w:r w:rsidR="00731FCA" w:rsidRPr="00731FCA">
        <w:rPr>
          <w:rStyle w:val="TitreCar"/>
          <w:rFonts w:asciiTheme="majorBidi" w:hAnsiTheme="majorBidi"/>
          <w:b/>
          <w:color w:val="auto"/>
          <w:sz w:val="24"/>
          <w:szCs w:val="24"/>
        </w:rPr>
        <w:t>Soupapes</w:t>
      </w:r>
      <w:r w:rsidR="00ED4A79" w:rsidRPr="00731FCA">
        <w:rPr>
          <w:rStyle w:val="TitreCar"/>
          <w:rFonts w:asciiTheme="majorBidi" w:hAnsiTheme="majorBidi"/>
          <w:b/>
          <w:color w:val="auto"/>
          <w:sz w:val="24"/>
          <w:szCs w:val="24"/>
        </w:rPr>
        <w:t xml:space="preserve"> de </w:t>
      </w:r>
      <w:r w:rsidR="00ED4A79" w:rsidRPr="0047571F">
        <w:rPr>
          <w:rStyle w:val="TitreCar"/>
          <w:rFonts w:asciiTheme="majorBidi" w:hAnsiTheme="majorBidi"/>
          <w:b/>
          <w:color w:val="auto"/>
          <w:sz w:val="24"/>
          <w:szCs w:val="24"/>
        </w:rPr>
        <w:t>décharge :</w:t>
      </w:r>
      <w:r w:rsidR="00ED4A79" w:rsidRPr="00731FCA">
        <w:rPr>
          <w:rFonts w:asciiTheme="majorBidi" w:hAnsiTheme="majorBidi"/>
          <w:bCs w:val="0"/>
          <w:color w:val="auto"/>
          <w:sz w:val="24"/>
          <w:szCs w:val="24"/>
        </w:rPr>
        <w:t xml:space="preserve"> </w:t>
      </w:r>
    </w:p>
    <w:p w:rsidR="0047571F" w:rsidRDefault="0034079B" w:rsidP="0047571F">
      <w:pPr>
        <w:spacing w:line="360" w:lineRule="auto"/>
        <w:jc w:val="both"/>
        <w:rPr>
          <w:rFonts w:asciiTheme="majorBidi" w:hAnsiTheme="majorBidi" w:cstheme="majorBidi"/>
          <w:b/>
          <w:sz w:val="24"/>
          <w:szCs w:val="24"/>
        </w:rPr>
      </w:pPr>
      <w:r w:rsidRPr="002B6FFF">
        <w:rPr>
          <w:rFonts w:asciiTheme="majorBidi" w:hAnsiTheme="majorBidi" w:cstheme="majorBidi"/>
          <w:b/>
          <w:sz w:val="24"/>
          <w:szCs w:val="24"/>
        </w:rPr>
        <w:tab/>
      </w:r>
    </w:p>
    <w:p w:rsidR="00ED4A79" w:rsidRDefault="005A4060" w:rsidP="0047571F">
      <w:pPr>
        <w:spacing w:line="360" w:lineRule="auto"/>
        <w:jc w:val="both"/>
        <w:rPr>
          <w:rFonts w:asciiTheme="majorBidi" w:hAnsiTheme="majorBidi" w:cstheme="majorBidi"/>
          <w:b/>
          <w:sz w:val="24"/>
          <w:szCs w:val="24"/>
        </w:rPr>
      </w:pPr>
      <w:r w:rsidRPr="002B6FFF">
        <w:rPr>
          <w:rFonts w:asciiTheme="majorBidi" w:hAnsiTheme="majorBidi" w:cstheme="majorBidi"/>
          <w:b/>
          <w:sz w:val="24"/>
          <w:szCs w:val="24"/>
        </w:rPr>
        <w:t>IV</w:t>
      </w:r>
      <w:r w:rsidR="007C6A0A" w:rsidRPr="002B6FFF">
        <w:rPr>
          <w:rFonts w:asciiTheme="majorBidi" w:hAnsiTheme="majorBidi" w:cstheme="majorBidi"/>
          <w:b/>
          <w:sz w:val="24"/>
          <w:szCs w:val="24"/>
        </w:rPr>
        <w:t>.3</w:t>
      </w:r>
      <w:r w:rsidR="00731FCA">
        <w:rPr>
          <w:rFonts w:asciiTheme="majorBidi" w:hAnsiTheme="majorBidi" w:cstheme="majorBidi"/>
          <w:b/>
          <w:sz w:val="24"/>
          <w:szCs w:val="24"/>
        </w:rPr>
        <w:t xml:space="preserve">.1. </w:t>
      </w:r>
      <w:r w:rsidR="0034079B" w:rsidRPr="002B6FFF">
        <w:rPr>
          <w:rFonts w:asciiTheme="majorBidi" w:hAnsiTheme="majorBidi" w:cstheme="majorBidi"/>
          <w:b/>
          <w:sz w:val="24"/>
          <w:szCs w:val="24"/>
        </w:rPr>
        <w:t>Description générale</w:t>
      </w:r>
      <w:r w:rsidR="0047571F">
        <w:rPr>
          <w:rFonts w:asciiTheme="majorBidi" w:hAnsiTheme="majorBidi" w:cstheme="majorBidi"/>
          <w:b/>
          <w:sz w:val="24"/>
          <w:szCs w:val="24"/>
        </w:rPr>
        <w:t xml:space="preserve"> </w:t>
      </w:r>
      <w:r w:rsidR="0034079B" w:rsidRPr="002B6FFF">
        <w:rPr>
          <w:rFonts w:asciiTheme="majorBidi" w:hAnsiTheme="majorBidi" w:cstheme="majorBidi"/>
          <w:b/>
          <w:sz w:val="24"/>
          <w:szCs w:val="24"/>
        </w:rPr>
        <w:t>:</w:t>
      </w:r>
    </w:p>
    <w:p w:rsidR="0034079B" w:rsidRPr="002B6FFF" w:rsidRDefault="0034079B" w:rsidP="005A4060">
      <w:pPr>
        <w:spacing w:line="360" w:lineRule="auto"/>
        <w:jc w:val="both"/>
        <w:rPr>
          <w:rFonts w:asciiTheme="majorBidi" w:hAnsiTheme="majorBidi" w:cstheme="majorBidi"/>
          <w:b/>
          <w:sz w:val="24"/>
          <w:szCs w:val="24"/>
        </w:rPr>
      </w:pPr>
      <w:r w:rsidRPr="002B6FFF">
        <w:rPr>
          <w:rFonts w:asciiTheme="majorBidi" w:hAnsiTheme="majorBidi" w:cstheme="majorBidi"/>
          <w:b/>
          <w:sz w:val="24"/>
          <w:szCs w:val="24"/>
        </w:rPr>
        <w:t xml:space="preserve"> </w:t>
      </w:r>
    </w:p>
    <w:p w:rsidR="00ED4A79" w:rsidRDefault="0034079B" w:rsidP="00165E26">
      <w:pPr>
        <w:pStyle w:val="Corpsdetexte"/>
        <w:rPr>
          <w:rFonts w:asciiTheme="majorBidi" w:hAnsiTheme="majorBidi" w:cstheme="majorBidi"/>
          <w:sz w:val="24"/>
          <w:szCs w:val="24"/>
        </w:rPr>
      </w:pPr>
      <w:r w:rsidRPr="002B6FFF">
        <w:rPr>
          <w:rFonts w:asciiTheme="majorBidi" w:hAnsiTheme="majorBidi" w:cstheme="majorBidi"/>
          <w:sz w:val="24"/>
          <w:szCs w:val="24"/>
        </w:rPr>
        <w:tab/>
        <w:t xml:space="preserve">La soupape de décharge est définit comme étant un appareil anti-bélier qui écrête les surpressions en dérivant un certain débit à l’extérieur de la conduite dès que la pression dépasse une certaine valeur de réglage, estimée généralement à 1,04 </w:t>
      </w:r>
      <w:r w:rsidRPr="002B6FFF">
        <w:rPr>
          <w:rFonts w:asciiTheme="majorBidi" w:hAnsiTheme="majorBidi" w:cstheme="majorBidi"/>
          <w:sz w:val="24"/>
          <w:szCs w:val="24"/>
        </w:rPr>
        <w:sym w:font="Symbol" w:char="F0B8"/>
      </w:r>
      <w:r w:rsidRPr="002B6FFF">
        <w:rPr>
          <w:rFonts w:asciiTheme="majorBidi" w:hAnsiTheme="majorBidi" w:cstheme="majorBidi"/>
          <w:sz w:val="24"/>
          <w:szCs w:val="24"/>
        </w:rPr>
        <w:t xml:space="preserve"> 1,1 de la pression maximale admissible. Ces appareils font intervenir un organe mécanique, un ressort à boudin généralement, qui par sa compression obture en exploitation normale, un orifice placé sur la conduite au point à protéger, c’est à dire où la compression à craindre est maximale. L’ouverture doit pouvoir s’effectuer très rapidement pour que l’opération soit efficace. Il importe donc de réduire à l'extrême l’inertie de ces appareils et c’est sur ce point que les efforts de constructeurs ont particulièrement porté.</w:t>
      </w:r>
    </w:p>
    <w:p w:rsidR="0034079B" w:rsidRPr="002B6FFF" w:rsidRDefault="0034079B" w:rsidP="00165E26">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34079B" w:rsidRPr="002B6FFF" w:rsidRDefault="0034079B" w:rsidP="00EA41E7">
      <w:pPr>
        <w:pStyle w:val="Corpsdetexte"/>
        <w:ind w:firstLine="708"/>
        <w:rPr>
          <w:rFonts w:asciiTheme="majorBidi" w:hAnsiTheme="majorBidi" w:cstheme="majorBidi"/>
          <w:sz w:val="24"/>
          <w:szCs w:val="24"/>
        </w:rPr>
      </w:pPr>
      <w:r w:rsidRPr="002B6FFF">
        <w:rPr>
          <w:rFonts w:asciiTheme="majorBidi" w:hAnsiTheme="majorBidi" w:cstheme="majorBidi"/>
          <w:sz w:val="24"/>
          <w:szCs w:val="24"/>
        </w:rPr>
        <w:t xml:space="preserve">Généralement, chez les constructeurs, deux systèmes sont utilisés pour assurer la fermeture de la soupape jusqu’à la pression de consigne </w:t>
      </w:r>
      <w:r w:rsidR="00EA41E7" w:rsidRPr="00EA41E7">
        <w:rPr>
          <w:rFonts w:asciiTheme="majorBidi" w:hAnsiTheme="majorBidi" w:cstheme="majorBidi"/>
          <w:iCs/>
          <w:sz w:val="24"/>
          <w:szCs w:val="24"/>
        </w:rPr>
        <w:t>[8]</w:t>
      </w:r>
      <w:r w:rsidR="00EA41E7" w:rsidRPr="00CD67E6">
        <w:rPr>
          <w:rFonts w:asciiTheme="majorBidi" w:hAnsiTheme="majorBidi" w:cstheme="majorBidi"/>
          <w:iCs/>
          <w:sz w:val="24"/>
          <w:szCs w:val="24"/>
        </w:rPr>
        <w:t> </w:t>
      </w:r>
      <w:r w:rsidRPr="002B6FFF">
        <w:rPr>
          <w:rFonts w:asciiTheme="majorBidi" w:hAnsiTheme="majorBidi" w:cstheme="majorBidi"/>
          <w:sz w:val="24"/>
          <w:szCs w:val="24"/>
        </w:rPr>
        <w:t>:</w:t>
      </w:r>
    </w:p>
    <w:p w:rsidR="0034079B" w:rsidRPr="002B6FFF" w:rsidRDefault="0034079B" w:rsidP="005A4060">
      <w:pPr>
        <w:pStyle w:val="Corpsdetexte"/>
        <w:rPr>
          <w:rFonts w:asciiTheme="majorBidi" w:hAnsiTheme="majorBidi" w:cstheme="majorBidi"/>
          <w:sz w:val="24"/>
          <w:szCs w:val="24"/>
        </w:rPr>
      </w:pPr>
      <w:r w:rsidRPr="002B6FFF">
        <w:rPr>
          <w:rFonts w:asciiTheme="majorBidi" w:hAnsiTheme="majorBidi" w:cstheme="majorBidi"/>
          <w:sz w:val="24"/>
          <w:szCs w:val="24"/>
        </w:rPr>
        <w:t>a) Un ressort maintient un clapet contre l’orifice du corps de la soupape, celui-ci se présente dans le cas des soupapes (</w:t>
      </w:r>
      <w:proofErr w:type="spellStart"/>
      <w:r w:rsidRPr="002B6FFF">
        <w:rPr>
          <w:rFonts w:asciiTheme="majorBidi" w:hAnsiTheme="majorBidi" w:cstheme="majorBidi"/>
          <w:sz w:val="24"/>
          <w:szCs w:val="24"/>
        </w:rPr>
        <w:t>Neyrtec</w:t>
      </w:r>
      <w:proofErr w:type="spellEnd"/>
      <w:r w:rsidRPr="002B6FFF">
        <w:rPr>
          <w:rFonts w:asciiTheme="majorBidi" w:hAnsiTheme="majorBidi" w:cstheme="majorBidi"/>
          <w:sz w:val="24"/>
          <w:szCs w:val="24"/>
        </w:rPr>
        <w:t>, Baya</w:t>
      </w:r>
      <w:r w:rsidR="00165E26" w:rsidRPr="002B6FFF">
        <w:rPr>
          <w:rFonts w:asciiTheme="majorBidi" w:hAnsiTheme="majorBidi" w:cstheme="majorBidi"/>
          <w:sz w:val="24"/>
          <w:szCs w:val="24"/>
        </w:rPr>
        <w:t xml:space="preserve">rd, Ramus) figure </w:t>
      </w:r>
      <w:r w:rsidR="005A4060" w:rsidRPr="002B6FFF">
        <w:rPr>
          <w:rFonts w:asciiTheme="majorBidi" w:hAnsiTheme="majorBidi" w:cstheme="majorBidi"/>
          <w:bCs/>
          <w:sz w:val="24"/>
          <w:szCs w:val="24"/>
        </w:rPr>
        <w:t>IV</w:t>
      </w:r>
      <w:r w:rsidR="00165E26" w:rsidRPr="002B6FFF">
        <w:rPr>
          <w:rFonts w:asciiTheme="majorBidi" w:hAnsiTheme="majorBidi" w:cstheme="majorBidi"/>
          <w:sz w:val="24"/>
          <w:szCs w:val="24"/>
        </w:rPr>
        <w:t>.2</w:t>
      </w:r>
      <w:r w:rsidRPr="002B6FFF">
        <w:rPr>
          <w:rFonts w:asciiTheme="majorBidi" w:hAnsiTheme="majorBidi" w:cstheme="majorBidi"/>
          <w:sz w:val="24"/>
          <w:szCs w:val="24"/>
        </w:rPr>
        <w:t xml:space="preserve">. </w:t>
      </w:r>
    </w:p>
    <w:p w:rsidR="00ED4A79" w:rsidRDefault="00ED4A79" w:rsidP="0034079B">
      <w:pPr>
        <w:pStyle w:val="Corpsdetexte"/>
        <w:ind w:firstLine="708"/>
        <w:rPr>
          <w:rFonts w:asciiTheme="majorBidi" w:hAnsiTheme="majorBidi" w:cstheme="majorBidi"/>
          <w:sz w:val="24"/>
          <w:szCs w:val="24"/>
        </w:rPr>
      </w:pPr>
    </w:p>
    <w:p w:rsidR="0034079B" w:rsidRDefault="0034079B" w:rsidP="0034079B">
      <w:pPr>
        <w:pStyle w:val="Corpsdetexte"/>
        <w:ind w:firstLine="708"/>
        <w:rPr>
          <w:rFonts w:asciiTheme="majorBidi" w:hAnsiTheme="majorBidi" w:cstheme="majorBidi"/>
          <w:sz w:val="24"/>
          <w:szCs w:val="24"/>
        </w:rPr>
      </w:pPr>
      <w:r w:rsidRPr="002B6FFF">
        <w:rPr>
          <w:rFonts w:asciiTheme="majorBidi" w:hAnsiTheme="majorBidi" w:cstheme="majorBidi"/>
          <w:sz w:val="24"/>
          <w:szCs w:val="24"/>
        </w:rPr>
        <w:t xml:space="preserve"> La seule différence de conception entre ces trois constructeurs, réside dans le dispositif de centrage du clapet : disque centré hydrauliquement pour </w:t>
      </w:r>
      <w:proofErr w:type="spellStart"/>
      <w:r w:rsidRPr="002B6FFF">
        <w:rPr>
          <w:rFonts w:asciiTheme="majorBidi" w:hAnsiTheme="majorBidi" w:cstheme="majorBidi"/>
          <w:sz w:val="24"/>
          <w:szCs w:val="24"/>
        </w:rPr>
        <w:t>Neyrtec</w:t>
      </w:r>
      <w:proofErr w:type="spellEnd"/>
      <w:r w:rsidRPr="002B6FFF">
        <w:rPr>
          <w:rFonts w:asciiTheme="majorBidi" w:hAnsiTheme="majorBidi" w:cstheme="majorBidi"/>
          <w:sz w:val="24"/>
          <w:szCs w:val="24"/>
        </w:rPr>
        <w:t xml:space="preserve"> et Bayard avec en plus une membrane de guidage pour Bayard </w:t>
      </w:r>
      <w:proofErr w:type="gramStart"/>
      <w:r w:rsidRPr="002B6FFF">
        <w:rPr>
          <w:rFonts w:asciiTheme="majorBidi" w:hAnsiTheme="majorBidi" w:cstheme="majorBidi"/>
          <w:sz w:val="24"/>
          <w:szCs w:val="24"/>
        </w:rPr>
        <w:t>:bague</w:t>
      </w:r>
      <w:proofErr w:type="gramEnd"/>
      <w:r w:rsidRPr="002B6FFF">
        <w:rPr>
          <w:rFonts w:asciiTheme="majorBidi" w:hAnsiTheme="majorBidi" w:cstheme="majorBidi"/>
          <w:sz w:val="24"/>
          <w:szCs w:val="24"/>
        </w:rPr>
        <w:t xml:space="preserve"> de guidage pour Ramus. </w:t>
      </w:r>
    </w:p>
    <w:p w:rsidR="00ED4A79" w:rsidRDefault="00ED4A79" w:rsidP="0034079B">
      <w:pPr>
        <w:pStyle w:val="Corpsdetexte"/>
        <w:ind w:firstLine="708"/>
        <w:rPr>
          <w:rFonts w:asciiTheme="majorBidi" w:hAnsiTheme="majorBidi" w:cstheme="majorBidi"/>
          <w:sz w:val="24"/>
          <w:szCs w:val="24"/>
        </w:rPr>
      </w:pPr>
    </w:p>
    <w:p w:rsidR="00ED4A79" w:rsidRDefault="00ED4A79" w:rsidP="0034079B">
      <w:pPr>
        <w:pStyle w:val="Corpsdetexte"/>
        <w:ind w:firstLine="708"/>
        <w:rPr>
          <w:rFonts w:asciiTheme="majorBidi" w:hAnsiTheme="majorBidi" w:cstheme="majorBidi"/>
          <w:sz w:val="24"/>
          <w:szCs w:val="24"/>
        </w:rPr>
      </w:pPr>
    </w:p>
    <w:p w:rsidR="00ED4A79" w:rsidRPr="002B6FFF" w:rsidRDefault="00ED4A79" w:rsidP="0034079B">
      <w:pPr>
        <w:pStyle w:val="Corpsdetexte"/>
        <w:ind w:firstLine="708"/>
        <w:rPr>
          <w:rFonts w:asciiTheme="majorBidi" w:hAnsiTheme="majorBidi" w:cstheme="majorBidi"/>
          <w:sz w:val="24"/>
          <w:szCs w:val="24"/>
        </w:rPr>
      </w:pPr>
    </w:p>
    <w:p w:rsidR="0034079B" w:rsidRPr="002B6FFF" w:rsidRDefault="002A19ED" w:rsidP="0034079B">
      <w:pPr>
        <w:pStyle w:val="Corpsdetexte"/>
        <w:rPr>
          <w:rFonts w:asciiTheme="majorBidi" w:hAnsiTheme="majorBidi" w:cstheme="majorBidi"/>
          <w:sz w:val="24"/>
          <w:szCs w:val="24"/>
        </w:rPr>
      </w:pPr>
      <w:r>
        <w:rPr>
          <w:rFonts w:asciiTheme="majorBidi" w:hAnsiTheme="majorBidi" w:cstheme="majorBidi"/>
          <w:noProof/>
          <w:sz w:val="24"/>
          <w:szCs w:val="24"/>
        </w:rPr>
        <w:lastRenderedPageBreak/>
        <w:pict>
          <v:group id="_x0000_s1151" style="position:absolute;left:0;text-align:left;margin-left:15.75pt;margin-top:9.65pt;width:424.4pt;height:198pt;z-index:251663360" coordorigin="1341,9184" coordsize="9540,3960" o:allowincell="f">
            <v:line id="_x0000_s1152" style="position:absolute" from="2421,9778" to="3141,9778"/>
            <v:line id="_x0000_s1153" style="position:absolute" from="2421,9778" to="2421,11362"/>
            <v:line id="_x0000_s1154" style="position:absolute" from="3141,9778" to="3141,11560"/>
            <v:line id="_x0000_s1155" style="position:absolute;flip:x" from="1881,11362" to="2421,11362"/>
            <v:line id="_x0000_s1156" style="position:absolute;flip:x" from="1521,11362" to="1881,11758"/>
            <v:line id="_x0000_s1157" style="position:absolute;flip:x" from="3141,11362" to="3681,11362"/>
            <v:line id="_x0000_s1158" style="position:absolute" from="3681,11362" to="4041,11758"/>
            <v:group id="_x0000_s1159" style="position:absolute;left:2601;top:9976;width:360;height:396" coordorigin="2961,8824" coordsize="360,360">
              <v:line id="_x0000_s1160" style="position:absolute" from="2961,8824" to="3321,9004"/>
              <v:line id="_x0000_s1161" style="position:absolute" from="2961,9004" to="3321,9184"/>
              <v:line id="_x0000_s1162" style="position:absolute" from="2961,8824" to="2961,9004"/>
              <v:line id="_x0000_s1163" style="position:absolute" from="3321,9004" to="3321,9184"/>
            </v:group>
            <v:group id="_x0000_s1164" style="position:absolute;left:2601;top:10372;width:360;height:396" coordorigin="2961,8824" coordsize="360,360">
              <v:line id="_x0000_s1165" style="position:absolute" from="2961,8824" to="3321,9004"/>
              <v:line id="_x0000_s1166" style="position:absolute" from="2961,9004" to="3321,9184"/>
              <v:line id="_x0000_s1167" style="position:absolute" from="2961,8824" to="2961,9004"/>
              <v:line id="_x0000_s1168" style="position:absolute" from="3321,9004" to="3321,9184"/>
            </v:group>
            <v:group id="_x0000_s1169" style="position:absolute;left:2601;top:10768;width:360;height:396" coordorigin="2961,8824" coordsize="360,360">
              <v:line id="_x0000_s1170" style="position:absolute" from="2961,8824" to="3321,9004"/>
              <v:line id="_x0000_s1171" style="position:absolute" from="2961,9004" to="3321,9184"/>
              <v:line id="_x0000_s1172" style="position:absolute" from="2961,8824" to="2961,9004"/>
              <v:line id="_x0000_s1173" style="position:absolute" from="3321,9004" to="3321,9184"/>
            </v:group>
            <v:rect id="_x0000_s1174" style="position:absolute;left:2421;top:11560;width:540;height:198"/>
            <v:line id="_x0000_s1175" style="position:absolute" from="3141,11956" to="3141,12550"/>
            <v:line id="_x0000_s1176" style="position:absolute" from="2421,11956" to="2421,12550"/>
            <v:line id="_x0000_s1177" style="position:absolute" from="3141,12550" to="4041,12550"/>
            <v:line id="_x0000_s1178" style="position:absolute" from="1521,12550" to="2421,12550"/>
            <v:line id="_x0000_s1179" style="position:absolute" from="1341,13144" to="4221,13144"/>
            <v:line id="_x0000_s1180" style="position:absolute;flip:x" from="1341,12550" to="1521,13144"/>
            <v:line id="_x0000_s1181" style="position:absolute" from="4041,12550" to="4221,13144"/>
            <v:line id="_x0000_s1182" style="position:absolute" from="2601,12154" to="2781,12154"/>
            <v:line id="_x0000_s1183" style="position:absolute" from="2421,12418" to="2601,12418"/>
            <v:line id="_x0000_s1184" style="position:absolute" from="2781,12352" to="2961,12352"/>
            <v:line id="_x0000_s1185" style="position:absolute" from="1701,12748" to="2061,12748"/>
            <v:line id="_x0000_s1186" style="position:absolute" from="1941,13012" to="2301,13012"/>
            <v:line id="_x0000_s1187" style="position:absolute" from="2421,12748" to="2781,12748"/>
            <v:line id="_x0000_s1188" style="position:absolute" from="2781,12946" to="3141,12946"/>
            <v:line id="_x0000_s1189" style="position:absolute" from="3321,12748" to="3681,12748"/>
            <v:line id="_x0000_s1190" style="position:absolute" from="3561,13012" to="3921,13012"/>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91" type="#_x0000_t19" style="position:absolute;left:2241;top:11758;width:540;height:396;rotation:-12470384fd;flip:x y">
              <v:stroke startarrow="open"/>
            </v:shape>
            <v:shape id="_x0000_s1192" type="#_x0000_t19" style="position:absolute;left:2783;top:11739;width:1275;height:445;rotation:11210617fd;flip:y" coordsize="21600,17248" adj="-3472806,,,17248" path="wr-21600,-4352,21600,38848,13002,,21600,17248nfewr-21600,-4352,21600,38848,13002,,21600,17248l,17248nsxe">
              <v:stroke startarrow="open"/>
              <v:path o:connectlocs="13002,0;21600,17248;0,17248"/>
            </v:shape>
            <v:line id="_x0000_s1193" style="position:absolute" from="3141,12154" to="3321,12154" strokeweight="3pt"/>
            <v:line id="_x0000_s1194" style="position:absolute" from="2241,12154" to="2421,12154" strokeweight="3pt"/>
            <v:line id="_x0000_s1195" style="position:absolute" from="5661,9514" to="6381,9514"/>
            <v:line id="_x0000_s1196" style="position:absolute" from="5661,9514" to="5661,10900"/>
            <v:line id="_x0000_s1197" style="position:absolute" from="6381,9514" to="6381,10900"/>
            <v:group id="_x0000_s1198" style="position:absolute;left:5841;top:9712;width:360;height:396" coordorigin="6021,8464" coordsize="360,360">
              <v:line id="_x0000_s1199" style="position:absolute;flip:x" from="6021,8464" to="6381,8644"/>
              <v:line id="_x0000_s1200" style="position:absolute;flip:x" from="6021,8644" to="6381,8824"/>
              <v:line id="_x0000_s1201" style="position:absolute;flip:y" from="6381,8464" to="6381,8644"/>
              <v:line id="_x0000_s1202" style="position:absolute;flip:y" from="6021,8644" to="6021,8824"/>
            </v:group>
            <v:group id="_x0000_s1203" style="position:absolute;left:5841;top:10108;width:360;height:396" coordorigin="6021,8464" coordsize="360,360">
              <v:line id="_x0000_s1204" style="position:absolute;flip:x" from="6021,8464" to="6381,8644"/>
              <v:line id="_x0000_s1205" style="position:absolute;flip:x" from="6021,8644" to="6381,8824"/>
              <v:line id="_x0000_s1206" style="position:absolute;flip:y" from="6381,8464" to="6381,8644"/>
              <v:line id="_x0000_s1207" style="position:absolute;flip:y" from="6021,8644" to="6021,8824"/>
            </v:group>
            <v:group id="_x0000_s1208" style="position:absolute;left:5841;top:10504;width:360;height:396" coordorigin="6021,8464" coordsize="360,360">
              <v:line id="_x0000_s1209" style="position:absolute;flip:x" from="6021,8464" to="6381,8644"/>
              <v:line id="_x0000_s1210" style="position:absolute;flip:x" from="6021,8644" to="6381,8824"/>
              <v:line id="_x0000_s1211" style="position:absolute;flip:y" from="6381,8464" to="6381,8644"/>
              <v:line id="_x0000_s1212" style="position:absolute;flip:y" from="6021,8644" to="6021,8824"/>
            </v:group>
            <v:line id="_x0000_s1213" style="position:absolute;flip:x" from="5121,11098" to="5841,11098"/>
            <v:line id="_x0000_s1214" style="position:absolute" from="5841,11098" to="5841,11296"/>
            <v:line id="_x0000_s1215" style="position:absolute" from="5841,11296" to="6201,11296"/>
            <v:line id="_x0000_s1216" style="position:absolute" from="6201,11098" to="6201,11296"/>
            <v:line id="_x0000_s1217" style="position:absolute;flip:x" from="6201,11098" to="6921,11098"/>
            <v:line id="_x0000_s1218" style="position:absolute;flip:x" from="4941,11296" to="5661,11296"/>
            <v:line id="_x0000_s1219" style="position:absolute" from="5121,11098" to="5121,11296"/>
            <v:line id="_x0000_s1220" style="position:absolute" from="6921,11098" to="6921,11296"/>
            <v:line id="_x0000_s1221" style="position:absolute;flip:x" from="6381,11296" to="7101,11296"/>
            <v:line id="_x0000_s1222" style="position:absolute" from="5661,11296" to="5661,11494"/>
            <v:line id="_x0000_s1223" style="position:absolute" from="6381,11296" to="6381,11494"/>
            <v:line id="_x0000_s1224" style="position:absolute" from="5301,11494" to="6741,11494"/>
            <v:line id="_x0000_s1225" style="position:absolute" from="5301,11494" to="5301,11692"/>
            <v:line id="_x0000_s1226" style="position:absolute" from="6741,11494" to="6741,11692"/>
            <v:line id="_x0000_s1227" style="position:absolute" from="5301,11692" to="6741,11692"/>
            <v:line id="_x0000_s1228" style="position:absolute" from="6381,12088" to="6381,12550"/>
            <v:line id="_x0000_s1229" style="position:absolute" from="5661,12088" to="5661,12550"/>
            <v:line id="_x0000_s1230" style="position:absolute" from="5841,12154" to="6021,12154"/>
            <v:line id="_x0000_s1231" style="position:absolute" from="6021,12352" to="6201,12352"/>
            <v:group id="_x0000_s1232" style="position:absolute;left:4581;top:12418;width:2880;height:726" coordorigin="4761,10924" coordsize="2880,660">
              <v:line id="_x0000_s1233" style="position:absolute" from="6561,11044" to="7461,11044"/>
              <v:line id="_x0000_s1234" style="position:absolute" from="4941,11044" to="5841,11044"/>
              <v:line id="_x0000_s1235" style="position:absolute" from="4761,11584" to="7641,11584"/>
              <v:line id="_x0000_s1236" style="position:absolute;flip:x" from="4761,11044" to="4941,11584"/>
              <v:line id="_x0000_s1237" style="position:absolute" from="7461,11044" to="7641,11584"/>
              <v:line id="_x0000_s1238" style="position:absolute" from="5841,10924" to="6021,10924"/>
              <v:line id="_x0000_s1239" style="position:absolute" from="5121,11224" to="5481,11224"/>
              <v:line id="_x0000_s1240" style="position:absolute" from="5361,11464" to="5721,11464"/>
              <v:line id="_x0000_s1241" style="position:absolute" from="5841,11224" to="6201,11224"/>
              <v:line id="_x0000_s1242" style="position:absolute" from="6201,11404" to="6561,11404"/>
              <v:line id="_x0000_s1243" style="position:absolute" from="6741,11224" to="7101,11224"/>
              <v:line id="_x0000_s1244" style="position:absolute" from="6981,11464" to="7341,11464"/>
            </v:group>
            <v:shape id="_x0000_s1245" type="#_x0000_t19" style="position:absolute;left:5481;top:11758;width:540;height:396;rotation:-12470384fd;flip:x y">
              <v:stroke startarrow="open"/>
            </v:shape>
            <v:shape id="_x0000_s1246" type="#_x0000_t19" style="position:absolute;left:6023;top:11842;width:1275;height:444;rotation:11210617fd;flip:y" coordsize="21600,17248" adj="-3472806,,,17248" path="wr-21600,-4352,21600,38848,13002,,21600,17248nfewr-21600,-4352,21600,38848,13002,,21600,17248l,17248nsxe">
              <v:stroke startarrow="open"/>
              <v:path o:connectlocs="13002,0;21600,17248;0,17248"/>
            </v:shape>
            <v:line id="_x0000_s1247" style="position:absolute" from="6381,12154" to="6561,12154" strokeweight="3pt"/>
            <v:line id="_x0000_s1248" style="position:absolute" from="5481,12154" to="5661,12154" strokeweight="3pt"/>
            <v:line id="_x0000_s1249" style="position:absolute;flip:y" from="5121,11098" to="5301,11296"/>
            <v:line id="_x0000_s1250" style="position:absolute;flip:y" from="5361,11098" to="5541,11296"/>
            <v:line id="_x0000_s1251" style="position:absolute;flip:y" from="5601,11098" to="5781,11296"/>
            <v:line id="_x0000_s1252" style="position:absolute;flip:y" from="5661,11296" to="5841,11494"/>
            <v:line id="_x0000_s1253" style="position:absolute;flip:y" from="5841,11296" to="6021,11494"/>
            <v:line id="_x0000_s1254" style="position:absolute;flip:y" from="6021,11296" to="6201,11494"/>
            <v:line id="_x0000_s1255" style="position:absolute;flip:y" from="6201,11098" to="6381,11296"/>
            <v:line id="_x0000_s1256" style="position:absolute;flip:y" from="6381,11098" to="6561,11296"/>
            <v:line id="_x0000_s1257" style="position:absolute;flip:y" from="6201,11296" to="6381,11494"/>
            <v:line id="_x0000_s1258" style="position:absolute;flip:y" from="6561,11098" to="6741,11296"/>
            <v:line id="_x0000_s1259" style="position:absolute;flip:y" from="6741,11098" to="6921,11296"/>
            <v:line id="_x0000_s1260" style="position:absolute" from="8901,9184" to="9261,9184"/>
            <v:line id="_x0000_s1261" style="position:absolute" from="8901,9184" to="8901,9580"/>
            <v:line id="_x0000_s1262" style="position:absolute" from="9261,9184" to="9261,9580"/>
            <v:line id="_x0000_s1263" style="position:absolute;flip:x" from="8541,9580" to="8901,9580"/>
            <v:line id="_x0000_s1264" style="position:absolute;flip:x" from="9261,9580" to="9621,9580"/>
            <v:line id="_x0000_s1265" style="position:absolute" from="8541,9580" to="8541,12154"/>
            <v:line id="_x0000_s1266" style="position:absolute" from="9621,9580" to="9621,11758"/>
            <v:group id="_x0000_s1267" style="position:absolute;left:8901;top:9580;width:540;height:594" coordorigin="9441,8464" coordsize="540,540">
              <v:line id="_x0000_s1268" style="position:absolute" from="9441,8464" to="9981,8824"/>
              <v:line id="_x0000_s1269" style="position:absolute" from="9441,8644" to="9981,9004"/>
              <v:line id="_x0000_s1270" style="position:absolute;flip:y" from="9441,8464" to="9441,8644"/>
              <v:line id="_x0000_s1271" style="position:absolute;flip:y" from="9981,8824" to="9981,9004"/>
            </v:group>
            <v:group id="_x0000_s1272" style="position:absolute;left:8901;top:9976;width:540;height:594" coordorigin="9441,8464" coordsize="540,540">
              <v:line id="_x0000_s1273" style="position:absolute" from="9441,8464" to="9981,8824"/>
              <v:line id="_x0000_s1274" style="position:absolute" from="9441,8644" to="9981,9004"/>
              <v:line id="_x0000_s1275" style="position:absolute;flip:y" from="9441,8464" to="9441,8644"/>
              <v:line id="_x0000_s1276" style="position:absolute;flip:y" from="9981,8824" to="9981,9004"/>
            </v:group>
            <v:group id="_x0000_s1277" style="position:absolute;left:8901;top:10372;width:540;height:594" coordorigin="9441,8464" coordsize="540,540">
              <v:line id="_x0000_s1278" style="position:absolute" from="9441,8464" to="9981,8824"/>
              <v:line id="_x0000_s1279" style="position:absolute" from="9441,8644" to="9981,9004"/>
              <v:line id="_x0000_s1280" style="position:absolute;flip:y" from="9441,8464" to="9441,8644"/>
              <v:line id="_x0000_s1281" style="position:absolute;flip:y" from="9981,8824" to="9981,9004"/>
            </v:group>
            <v:line id="_x0000_s1282" style="position:absolute" from="9441,10966" to="9441,11164"/>
            <v:line id="_x0000_s1283" style="position:absolute;flip:x" from="9261,11164" to="9441,11164"/>
            <v:line id="_x0000_s1284" style="position:absolute" from="9261,11164" to="9261,11560" strokeweight="2.25pt"/>
            <v:line id="_x0000_s1285" style="position:absolute" from="9261,11362" to="9621,11362"/>
            <v:line id="_x0000_s1286" style="position:absolute" from="9261,11560" to="9621,11560"/>
            <v:line id="_x0000_s1287" style="position:absolute" from="8901,11164" to="8901,11560" strokeweight="2.25pt"/>
            <v:line id="_x0000_s1288" style="position:absolute" from="8541,11362" to="8901,11362"/>
            <v:line id="_x0000_s1289" style="position:absolute" from="8541,11560" to="8901,11560"/>
            <v:line id="_x0000_s1290" style="position:absolute;flip:x" from="8721,11164" to="8901,11164"/>
            <v:line id="_x0000_s1291" style="position:absolute;flip:x" from="9621,11758" to="9801,11758"/>
            <v:rect id="_x0000_s1292" style="position:absolute;left:8721;top:11758;width:720;height:198"/>
            <v:line id="_x0000_s1293" style="position:absolute" from="8541,12154" to="8901,12154"/>
            <v:line id="_x0000_s1294" style="position:absolute" from="8901,12154" to="8901,12550"/>
            <v:group id="_x0000_s1295" style="position:absolute;left:7821;top:12418;width:2880;height:726" coordorigin="4761,10924" coordsize="2880,660">
              <v:line id="_x0000_s1296" style="position:absolute" from="6561,11044" to="7461,11044"/>
              <v:line id="_x0000_s1297" style="position:absolute" from="4941,11044" to="5841,11044"/>
              <v:line id="_x0000_s1298" style="position:absolute" from="4761,11584" to="7641,11584"/>
              <v:line id="_x0000_s1299" style="position:absolute;flip:x" from="4761,11044" to="4941,11584"/>
              <v:line id="_x0000_s1300" style="position:absolute" from="7461,11044" to="7641,11584"/>
              <v:line id="_x0000_s1301" style="position:absolute" from="5841,10924" to="6021,10924"/>
              <v:line id="_x0000_s1302" style="position:absolute" from="5121,11224" to="5481,11224"/>
              <v:line id="_x0000_s1303" style="position:absolute" from="5361,11464" to="5721,11464"/>
              <v:line id="_x0000_s1304" style="position:absolute" from="5841,11224" to="6201,11224"/>
              <v:line id="_x0000_s1305" style="position:absolute" from="6201,11404" to="6561,11404"/>
              <v:line id="_x0000_s1306" style="position:absolute" from="6741,11224" to="7101,11224"/>
              <v:line id="_x0000_s1307" style="position:absolute" from="6981,11464" to="7341,11464"/>
            </v:group>
            <v:line id="_x0000_s1308" style="position:absolute" from="9621,12154" to="9621,12550"/>
            <v:line id="_x0000_s1309" style="position:absolute;flip:x" from="9621,12154" to="9801,12154"/>
            <v:shape id="_x0000_s1310" type="#_x0000_t19" style="position:absolute;left:9389;top:11784;width:497;height:792;rotation:9976548fd;flip:y" coordsize="21600,28835" adj="-5535633,1301171,,21499" path="wr-21600,-101,21600,43099,2083,,20316,28835nfewr-21600,-101,21600,43099,2083,,20316,28835l,21499nsxe">
              <v:stroke startarrow="open"/>
              <v:path o:connectlocs="2083,0;20316,28835;0,21499"/>
            </v:shape>
            <v:line id="_x0000_s1311" style="position:absolute;flip:y" from="2601,10174" to="3861,11560">
              <v:stroke startarrow="block"/>
            </v:line>
            <v:line id="_x0000_s1312" style="position:absolute" from="5121,10174" to="6381,11560">
              <v:stroke endarrow="block"/>
            </v:line>
            <v:line id="_x0000_s1313" style="position:absolute;flip:y" from="6381,10174" to="6921,11164">
              <v:stroke startarrow="block"/>
            </v:line>
            <v:line id="_x0000_s1314" style="position:absolute;flip:y" from="9441,10768" to="9801,11164">
              <v:stroke startarrow="block"/>
            </v:line>
            <v:shape id="_x0000_s1315" type="#_x0000_t202" style="position:absolute;left:4041;top:9364;width:1980;height:720" filled="f" stroked="f">
              <v:textbox style="mso-next-textbox:#_x0000_s1315">
                <w:txbxContent>
                  <w:p w:rsidR="00552559" w:rsidRPr="0034079B" w:rsidRDefault="00552559" w:rsidP="0034079B">
                    <w:r w:rsidRPr="0034079B">
                      <w:t xml:space="preserve">Disque                       </w:t>
                    </w:r>
                  </w:p>
                </w:txbxContent>
              </v:textbox>
            </v:shape>
            <v:shape id="_x0000_s1316" type="#_x0000_t202" style="position:absolute;left:3681;top:9724;width:1980;height:720" filled="f" stroked="f">
              <v:textbox style="mso-next-textbox:#_x0000_s1316">
                <w:txbxContent>
                  <w:p w:rsidR="00552559" w:rsidRPr="0034079B" w:rsidRDefault="00552559" w:rsidP="0034079B">
                    <w:r>
                      <w:t xml:space="preserve"> </w:t>
                    </w:r>
                    <w:proofErr w:type="gramStart"/>
                    <w:r w:rsidRPr="0034079B">
                      <w:t>auto</w:t>
                    </w:r>
                    <w:proofErr w:type="gramEnd"/>
                    <w:r w:rsidRPr="0034079B">
                      <w:t xml:space="preserve"> centreur                                             </w:t>
                    </w:r>
                  </w:p>
                </w:txbxContent>
              </v:textbox>
            </v:shape>
            <v:shape id="_x0000_s1317" type="#_x0000_t202" style="position:absolute;left:6741;top:9544;width:1980;height:720" filled="f" stroked="f">
              <v:textbox style="mso-next-textbox:#_x0000_s1317">
                <w:txbxContent>
                  <w:p w:rsidR="00552559" w:rsidRPr="0034079B" w:rsidRDefault="00552559" w:rsidP="0034079B">
                    <w:r>
                      <w:rPr>
                        <w:sz w:val="24"/>
                      </w:rPr>
                      <w:t xml:space="preserve">  </w:t>
                    </w:r>
                    <w:proofErr w:type="gramStart"/>
                    <w:r w:rsidRPr="0034079B">
                      <w:t>membrane</w:t>
                    </w:r>
                    <w:proofErr w:type="gramEnd"/>
                    <w:r w:rsidRPr="0034079B">
                      <w:t xml:space="preserve">                                             </w:t>
                    </w:r>
                  </w:p>
                </w:txbxContent>
              </v:textbox>
            </v:shape>
            <v:shape id="_x0000_s1318" type="#_x0000_t202" style="position:absolute;left:6921;top:9724;width:1980;height:720" filled="f" stroked="f">
              <v:textbox style="mso-next-textbox:#_x0000_s1318">
                <w:txbxContent>
                  <w:p w:rsidR="00552559" w:rsidRPr="0034079B" w:rsidRDefault="00552559" w:rsidP="0034079B">
                    <w:r w:rsidRPr="0034079B">
                      <w:t xml:space="preserve">                                                                              </w:t>
                    </w:r>
                    <w:proofErr w:type="gramStart"/>
                    <w:r w:rsidRPr="0034079B">
                      <w:t>de</w:t>
                    </w:r>
                    <w:proofErr w:type="gramEnd"/>
                    <w:r w:rsidRPr="0034079B">
                      <w:t xml:space="preserve"> guidage                                                                     </w:t>
                    </w:r>
                  </w:p>
                </w:txbxContent>
              </v:textbox>
            </v:shape>
            <v:shape id="_x0000_s1319" type="#_x0000_t202" style="position:absolute;left:9621;top:9724;width:1260;height:1080" filled="f" stroked="f">
              <v:textbox style="mso-next-textbox:#_x0000_s1319">
                <w:txbxContent>
                  <w:p w:rsidR="00552559" w:rsidRDefault="00552559" w:rsidP="0034079B">
                    <w:pPr>
                      <w:rPr>
                        <w:sz w:val="24"/>
                      </w:rPr>
                    </w:pPr>
                    <w:r>
                      <w:rPr>
                        <w:sz w:val="24"/>
                      </w:rPr>
                      <w:t xml:space="preserve">  </w:t>
                    </w:r>
                    <w:r>
                      <w:t xml:space="preserve">                                                                            </w:t>
                    </w:r>
                    <w:r>
                      <w:rPr>
                        <w:sz w:val="24"/>
                      </w:rPr>
                      <w:t xml:space="preserve"> </w:t>
                    </w:r>
                    <w:r w:rsidRPr="0034079B">
                      <w:t xml:space="preserve">Bague de guidage </w:t>
                    </w:r>
                    <w:r>
                      <w:t>-</w:t>
                    </w:r>
                    <w:r>
                      <w:rPr>
                        <w:sz w:val="24"/>
                      </w:rPr>
                      <w:t xml:space="preserve">                                                                     </w:t>
                    </w:r>
                  </w:p>
                </w:txbxContent>
              </v:textbox>
            </v:shape>
          </v:group>
        </w:pict>
      </w:r>
    </w:p>
    <w:p w:rsidR="0034079B" w:rsidRPr="002B6FFF" w:rsidRDefault="0034079B" w:rsidP="0034079B">
      <w:pPr>
        <w:pStyle w:val="Corpsdetexte"/>
        <w:rPr>
          <w:rFonts w:asciiTheme="majorBidi" w:hAnsiTheme="majorBidi" w:cstheme="majorBidi"/>
          <w:sz w:val="24"/>
          <w:szCs w:val="24"/>
        </w:rPr>
      </w:pPr>
    </w:p>
    <w:p w:rsidR="0034079B" w:rsidRPr="002B6FFF" w:rsidRDefault="0034079B" w:rsidP="0034079B">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34079B" w:rsidRPr="002B6FFF" w:rsidRDefault="0034079B" w:rsidP="0034079B">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34079B" w:rsidRPr="002B6FFF" w:rsidRDefault="0034079B" w:rsidP="0034079B">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34079B" w:rsidRPr="002B6FFF" w:rsidRDefault="0034079B" w:rsidP="0034079B">
      <w:pPr>
        <w:pStyle w:val="Corpsdetexte"/>
        <w:rPr>
          <w:rFonts w:asciiTheme="majorBidi" w:hAnsiTheme="majorBidi" w:cstheme="majorBidi"/>
          <w:sz w:val="24"/>
          <w:szCs w:val="24"/>
        </w:rPr>
      </w:pPr>
    </w:p>
    <w:p w:rsidR="0034079B" w:rsidRPr="002B6FFF" w:rsidRDefault="0034079B" w:rsidP="0034079B">
      <w:pPr>
        <w:pStyle w:val="Corpsdetexte"/>
        <w:rPr>
          <w:rFonts w:asciiTheme="majorBidi" w:hAnsiTheme="majorBidi" w:cstheme="majorBidi"/>
          <w:sz w:val="24"/>
          <w:szCs w:val="24"/>
        </w:rPr>
      </w:pPr>
    </w:p>
    <w:p w:rsidR="0034079B" w:rsidRPr="002B6FFF" w:rsidRDefault="0034079B" w:rsidP="0034079B">
      <w:pPr>
        <w:pStyle w:val="Corpsdetexte"/>
        <w:rPr>
          <w:rFonts w:asciiTheme="majorBidi" w:hAnsiTheme="majorBidi" w:cstheme="majorBidi"/>
          <w:sz w:val="24"/>
          <w:szCs w:val="24"/>
        </w:rPr>
      </w:pPr>
    </w:p>
    <w:p w:rsidR="0034079B" w:rsidRPr="002B6FFF" w:rsidRDefault="0034079B" w:rsidP="0034079B">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34079B" w:rsidRPr="002B6FFF" w:rsidRDefault="0034079B" w:rsidP="0034079B">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NEYRTEC </w:t>
      </w:r>
      <w:r w:rsidRPr="002B6FFF">
        <w:rPr>
          <w:rFonts w:asciiTheme="majorBidi" w:hAnsiTheme="majorBidi" w:cstheme="majorBidi"/>
          <w:sz w:val="24"/>
          <w:szCs w:val="24"/>
        </w:rPr>
        <w:tab/>
      </w:r>
      <w:r w:rsidRPr="002B6FFF">
        <w:rPr>
          <w:rFonts w:asciiTheme="majorBidi" w:hAnsiTheme="majorBidi" w:cstheme="majorBidi"/>
          <w:sz w:val="24"/>
          <w:szCs w:val="24"/>
        </w:rPr>
        <w:tab/>
      </w:r>
      <w:r w:rsidRPr="002B6FFF">
        <w:rPr>
          <w:rFonts w:asciiTheme="majorBidi" w:hAnsiTheme="majorBidi" w:cstheme="majorBidi"/>
          <w:sz w:val="24"/>
          <w:szCs w:val="24"/>
        </w:rPr>
        <w:tab/>
        <w:t xml:space="preserve">BAYARD </w:t>
      </w:r>
      <w:r w:rsidRPr="002B6FFF">
        <w:rPr>
          <w:rFonts w:asciiTheme="majorBidi" w:hAnsiTheme="majorBidi" w:cstheme="majorBidi"/>
          <w:sz w:val="24"/>
          <w:szCs w:val="24"/>
        </w:rPr>
        <w:tab/>
      </w:r>
      <w:r w:rsidRPr="002B6FFF">
        <w:rPr>
          <w:rFonts w:asciiTheme="majorBidi" w:hAnsiTheme="majorBidi" w:cstheme="majorBidi"/>
          <w:sz w:val="24"/>
          <w:szCs w:val="24"/>
        </w:rPr>
        <w:tab/>
      </w:r>
      <w:r w:rsidRPr="002B6FFF">
        <w:rPr>
          <w:rFonts w:asciiTheme="majorBidi" w:hAnsiTheme="majorBidi" w:cstheme="majorBidi"/>
          <w:sz w:val="24"/>
          <w:szCs w:val="24"/>
        </w:rPr>
        <w:tab/>
        <w:t xml:space="preserve">     RAMUS </w:t>
      </w:r>
    </w:p>
    <w:p w:rsidR="00165E26" w:rsidRPr="002B6FFF" w:rsidRDefault="00165E26" w:rsidP="00165E26">
      <w:pPr>
        <w:pStyle w:val="Corpsdetexte"/>
        <w:rPr>
          <w:rFonts w:asciiTheme="majorBidi" w:hAnsiTheme="majorBidi" w:cstheme="majorBidi"/>
          <w:sz w:val="24"/>
          <w:szCs w:val="24"/>
        </w:rPr>
      </w:pPr>
    </w:p>
    <w:p w:rsidR="0034079B" w:rsidRPr="00ED4A79" w:rsidRDefault="0038286A" w:rsidP="005A4060">
      <w:pPr>
        <w:pStyle w:val="Corpsdetexte"/>
        <w:jc w:val="center"/>
        <w:rPr>
          <w:rFonts w:asciiTheme="majorBidi" w:hAnsiTheme="majorBidi" w:cstheme="majorBidi"/>
          <w:b/>
          <w:bCs/>
          <w:sz w:val="22"/>
          <w:szCs w:val="22"/>
        </w:rPr>
      </w:pPr>
      <w:proofErr w:type="gramStart"/>
      <w:r>
        <w:rPr>
          <w:rFonts w:asciiTheme="majorBidi" w:hAnsiTheme="majorBidi" w:cstheme="majorBidi"/>
          <w:b/>
          <w:bCs/>
          <w:sz w:val="22"/>
          <w:szCs w:val="22"/>
        </w:rPr>
        <w:t>Figure .</w:t>
      </w:r>
      <w:proofErr w:type="gramEnd"/>
      <w:r w:rsidR="00165E26" w:rsidRPr="00ED4A79">
        <w:rPr>
          <w:rFonts w:asciiTheme="majorBidi" w:hAnsiTheme="majorBidi" w:cstheme="majorBidi"/>
          <w:b/>
          <w:bCs/>
          <w:sz w:val="22"/>
          <w:szCs w:val="22"/>
        </w:rPr>
        <w:t xml:space="preserve"> </w:t>
      </w:r>
      <w:r w:rsidR="005A4060" w:rsidRPr="00ED4A79">
        <w:rPr>
          <w:rFonts w:asciiTheme="majorBidi" w:hAnsiTheme="majorBidi" w:cstheme="majorBidi"/>
          <w:b/>
          <w:bCs/>
          <w:sz w:val="22"/>
          <w:szCs w:val="22"/>
        </w:rPr>
        <w:t>IV</w:t>
      </w:r>
      <w:r w:rsidR="00165E26" w:rsidRPr="00ED4A79">
        <w:rPr>
          <w:rFonts w:asciiTheme="majorBidi" w:hAnsiTheme="majorBidi" w:cstheme="majorBidi"/>
          <w:b/>
          <w:bCs/>
          <w:sz w:val="22"/>
          <w:szCs w:val="22"/>
        </w:rPr>
        <w:t>.2</w:t>
      </w:r>
      <w:r>
        <w:rPr>
          <w:rFonts w:asciiTheme="majorBidi" w:hAnsiTheme="majorBidi" w:cstheme="majorBidi"/>
          <w:b/>
          <w:bCs/>
          <w:sz w:val="22"/>
          <w:szCs w:val="22"/>
        </w:rPr>
        <w:t> :</w:t>
      </w:r>
      <w:r w:rsidR="0034079B" w:rsidRPr="00ED4A79">
        <w:rPr>
          <w:rFonts w:asciiTheme="majorBidi" w:hAnsiTheme="majorBidi" w:cstheme="majorBidi"/>
          <w:b/>
          <w:bCs/>
          <w:sz w:val="22"/>
          <w:szCs w:val="22"/>
        </w:rPr>
        <w:t xml:space="preserve"> Schéma de fonctionnement des soupapes à ressort</w:t>
      </w:r>
    </w:p>
    <w:p w:rsidR="0034079B" w:rsidRPr="002B6FFF" w:rsidRDefault="0034079B" w:rsidP="0034079B">
      <w:pPr>
        <w:pStyle w:val="Corpsdetexte"/>
        <w:rPr>
          <w:rFonts w:asciiTheme="majorBidi" w:hAnsiTheme="majorBidi" w:cstheme="majorBidi"/>
          <w:sz w:val="24"/>
          <w:szCs w:val="24"/>
        </w:rPr>
      </w:pPr>
    </w:p>
    <w:p w:rsidR="0034079B" w:rsidRPr="002B6FFF" w:rsidRDefault="0034079B" w:rsidP="0034079B">
      <w:pPr>
        <w:pStyle w:val="Corpsdetexte"/>
        <w:rPr>
          <w:rFonts w:asciiTheme="majorBidi" w:hAnsiTheme="majorBidi" w:cstheme="majorBidi"/>
          <w:sz w:val="24"/>
          <w:szCs w:val="24"/>
        </w:rPr>
      </w:pPr>
      <w:r w:rsidRPr="002B6FFF">
        <w:rPr>
          <w:rFonts w:asciiTheme="majorBidi" w:hAnsiTheme="majorBidi" w:cstheme="majorBidi"/>
          <w:sz w:val="24"/>
          <w:szCs w:val="24"/>
        </w:rPr>
        <w:t>b) C’est la propre pression de l’eau agissant sur les deux faces d’un piston qui maintient la soupape fermée tant qu’elle ne dépasse pas une certaine valeur. Cette valeur est détectée par un pilote qui s’ouvre à pression trop forte, mettant à la pression atmosphérique la face supérieure du piston. Celui-ci se soulève alors et la conduite se vide en se décomprimant. On  distingue parmi ces soupapes pilotées les marques L</w:t>
      </w:r>
      <w:r w:rsidR="007C6A0A" w:rsidRPr="002B6FFF">
        <w:rPr>
          <w:rFonts w:asciiTheme="majorBidi" w:hAnsiTheme="majorBidi" w:cstheme="majorBidi"/>
          <w:sz w:val="24"/>
          <w:szCs w:val="24"/>
        </w:rPr>
        <w:t>EZIER et CLAYTON figure n° III.3</w:t>
      </w:r>
      <w:r w:rsidRPr="002B6FFF">
        <w:rPr>
          <w:rFonts w:asciiTheme="majorBidi" w:hAnsiTheme="majorBidi" w:cstheme="majorBidi"/>
          <w:sz w:val="24"/>
          <w:szCs w:val="24"/>
        </w:rPr>
        <w:t xml:space="preserve">.                                                                                                                                                                                                                           </w:t>
      </w:r>
    </w:p>
    <w:p w:rsidR="0034079B" w:rsidRPr="002B6FFF" w:rsidRDefault="0034079B" w:rsidP="0034079B">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34079B" w:rsidRPr="002B6FFF" w:rsidRDefault="002A19ED" w:rsidP="0034079B">
      <w:pPr>
        <w:pStyle w:val="Corpsdetexte"/>
        <w:rPr>
          <w:rFonts w:asciiTheme="majorBidi" w:hAnsiTheme="majorBidi" w:cstheme="majorBidi"/>
          <w:sz w:val="24"/>
          <w:szCs w:val="24"/>
        </w:rPr>
      </w:pPr>
      <w:r>
        <w:rPr>
          <w:rFonts w:asciiTheme="majorBidi" w:hAnsiTheme="majorBidi" w:cstheme="majorBidi"/>
          <w:noProof/>
          <w:sz w:val="24"/>
          <w:szCs w:val="24"/>
        </w:rPr>
        <w:pict>
          <v:group id="_x0000_s1320" style="position:absolute;left:0;text-align:left;margin-left:13.6pt;margin-top:7.05pt;width:436.35pt;height:203.25pt;z-index:251664384" coordorigin="1341,4504" coordsize="9360,4500" o:allowincell="f">
            <v:shape id="_x0000_s1321" type="#_x0000_t202" style="position:absolute;left:6381;top:4504;width:3780;height:540" filled="f" stroked="f">
              <v:textbox style="mso-next-textbox:#_x0000_s1321">
                <w:txbxContent>
                  <w:p w:rsidR="00552559" w:rsidRPr="00165E26" w:rsidRDefault="00552559" w:rsidP="0034079B">
                    <w:r w:rsidRPr="00165E26">
                      <w:t xml:space="preserve">Tuyaux de mise en communication                                                             </w:t>
                    </w:r>
                  </w:p>
                </w:txbxContent>
              </v:textbox>
            </v:shape>
            <v:line id="_x0000_s1322" style="position:absolute" from="5113,5488" to="5293,5488"/>
            <v:line id="_x0000_s1323" style="position:absolute" from="5113,5488" to="5113,6192"/>
            <v:line id="_x0000_s1324" style="position:absolute" from="5293,5488" to="5293,6192"/>
            <v:line id="_x0000_s1325" style="position:absolute;flip:x" from="4573,5664" to="5113,5664"/>
            <v:line id="_x0000_s1326" style="position:absolute;flip:x" from="5293,5664" to="6193,5664"/>
            <v:line id="_x0000_s1327" style="position:absolute" from="5833,5664" to="5833,6367"/>
            <v:line id="_x0000_s1328" style="position:absolute" from="4573,5664" to="4573,6367"/>
            <v:line id="_x0000_s1329" style="position:absolute" from="4573,6192" to="5833,6192"/>
            <v:line id="_x0000_s1330" style="position:absolute" from="4573,6367" to="5833,6367"/>
            <v:line id="_x0000_s1331" style="position:absolute" from="5473,6367" to="5473,7246" strokeweight="2.25pt"/>
            <v:line id="_x0000_s1332" style="position:absolute" from="4933,6367" to="4933,7246" strokeweight="2.25pt"/>
            <v:line id="_x0000_s1333" style="position:absolute" from="4753,7246" to="5653,7246"/>
            <v:line id="_x0000_s1334" style="position:absolute;flip:x" from="5473,7246" to="5653,7422"/>
            <v:line id="_x0000_s1335" style="position:absolute" from="4753,7246" to="4933,7422"/>
            <v:line id="_x0000_s1336" style="position:absolute" from="4933,7422" to="5473,7422"/>
            <v:line id="_x0000_s1337" style="position:absolute" from="6193,5313" to="6193,7070"/>
            <v:line id="_x0000_s1338" style="position:absolute" from="4933,7598" to="4933,8301"/>
            <v:line id="_x0000_s1339" style="position:absolute" from="5473,7598" to="5473,8301"/>
            <v:line id="_x0000_s1340" style="position:absolute" from="5473,7598" to="6193,7598"/>
            <v:line id="_x0000_s1341" style="position:absolute;flip:y" from="6193,7422" to="6193,7598"/>
            <v:shape id="_x0000_s1342" type="#_x0000_t19" style="position:absolute;left:6193;top:5840;width:1620;height:1230;flip:y"/>
            <v:shape id="_x0000_s1343" type="#_x0000_t19" style="position:absolute;left:6193;top:5840;width:1980;height:1582;flip:y"/>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344" type="#_x0000_t22" style="position:absolute;left:7813;top:5488;width:360;height:528"/>
            <v:line id="_x0000_s1345" style="position:absolute" from="7993,5664" to="7993,6016" strokeweight="3pt"/>
            <v:line id="_x0000_s1346" style="position:absolute" from="7813,5664" to="7993,5664" strokeweight="3pt"/>
            <v:line id="_x0000_s1347" style="position:absolute;flip:y" from="7993,5313" to="7993,5488" strokeweight="6pt"/>
            <v:shape id="_x0000_s1348" style="position:absolute;left:5492;top:5092;width:2320;height:663" coordsize="2320,679" path="m,582hdc20,575,48,579,60,562v42,-59,44,-174,60,-240c130,281,130,232,160,202v20,-20,35,-46,60,-60c257,122,300,115,340,102,446,67,551,29,660,2,827,30,746,,900,102v20,13,40,27,60,40c980,155,1020,182,1020,182v27,40,65,74,80,120c1107,322,1111,343,1120,362v11,21,20,47,40,60c1225,463,1350,472,1420,482v174,58,312,81,500,100c2000,609,2080,635,2160,662v51,17,107,,160,e" filled="f" strokeweight="2.25pt">
              <v:path arrowok="t"/>
            </v:shape>
            <v:shape id="_x0000_s1349" type="#_x0000_t19" style="position:absolute;left:5473;top:5840;width:3060;height:2109;flip:y" strokeweight="2.25pt"/>
            <v:shape id="_x0000_s1350" style="position:absolute;left:8192;top:5607;width:349;height:268" coordsize="349,275" path="m340,275hdc301,82,349,252,280,115,271,96,277,67,260,55,183,,85,15,,15e" filled="f" strokeweight="2.25pt">
              <v:path arrowok="t"/>
            </v:shape>
            <v:shape id="_x0000_s1351" type="#_x0000_t19" style="position:absolute;left:4033;top:5664;width:900;height:2285;flip:x y" strokeweight="2.25pt"/>
            <v:shape id="_x0000_s1352" style="position:absolute;left:4032;top:5406;width:721;height:258;mso-position-horizontal:absolute;mso-position-vertical:absolute" coordsize="660,280" path="m,280hdc54,119,153,89,300,40v20,-7,40,-13,60,-20c380,13,420,,420,v47,7,94,11,140,20c581,24,607,24,620,40v22,28,40,161,40,200e" filled="f" strokeweight="2.25pt">
              <v:path arrowok="t"/>
            </v:shape>
            <v:line id="_x0000_s1353" style="position:absolute;flip:x" from="3861,8301" to="4933,8301"/>
            <v:line id="_x0000_s1354" style="position:absolute" from="5473,8301" to="7461,8301"/>
            <v:line id="_x0000_s1355" style="position:absolute" from="3501,9004" to="7821,9004"/>
            <v:line id="_x0000_s1356" style="position:absolute;flip:x" from="3501,8301" to="3861,9004"/>
            <v:line id="_x0000_s1357" style="position:absolute" from="7461,8301" to="7821,9004"/>
            <v:shape id="_x0000_s1358" type="#_x0000_t19" style="position:absolute;left:4753;top:7422;width:360;height:352">
              <v:stroke startarrow="open"/>
            </v:shape>
            <v:line id="_x0000_s1359" style="position:absolute" from="5293,7774" to="5293,7774"/>
            <v:line id="_x0000_s1360" style="position:absolute" from="5293,7774" to="5473,7774"/>
            <v:line id="_x0000_s1361" style="position:absolute" from="5113,8008" to="5293,8008"/>
            <v:line id="_x0000_s1362" style="position:absolute" from="5293,8242" to="5473,8242"/>
            <v:line id="_x0000_s1363" style="position:absolute" from="4041,8477" to="4401,8477"/>
            <v:line id="_x0000_s1364" style="position:absolute" from="4221,8711" to="4581,8711"/>
            <v:line id="_x0000_s1365" style="position:absolute" from="4761,8477" to="5121,8477"/>
            <v:line id="_x0000_s1366" style="position:absolute" from="5113,8828" to="5473,8828"/>
            <v:line id="_x0000_s1367" style="position:absolute" from="5661,8477" to="6021,8477"/>
            <v:line id="_x0000_s1368" style="position:absolute" from="6013,8652" to="6373,8652"/>
            <v:line id="_x0000_s1369" style="position:absolute;flip:x" from="4401,7598" to="4581,7774" strokeweight="3pt"/>
            <v:line id="_x0000_s1370" style="position:absolute;flip:y" from="3501,7598" to="4401,7949">
              <v:stroke endarrow="block"/>
            </v:line>
            <v:line id="_x0000_s1371" style="position:absolute" from="2961,6719" to="4761,7422">
              <v:stroke endarrow="block"/>
            </v:line>
            <v:line id="_x0000_s1372" style="position:absolute;flip:y" from="4581,6192" to="4761,6367"/>
            <v:line id="_x0000_s1373" style="position:absolute;flip:y" from="4821,6192" to="5001,6367"/>
            <v:line id="_x0000_s1374" style="position:absolute;flip:y" from="5061,6192" to="5241,6367"/>
            <v:line id="_x0000_s1375" style="position:absolute;flip:y" from="5301,6192" to="5481,6367"/>
            <v:line id="_x0000_s1376" style="position:absolute;flip:y" from="5541,6192" to="5721,6367"/>
            <v:line id="_x0000_s1377" style="position:absolute;flip:y" from="5661,6192" to="5841,6367"/>
            <v:line id="_x0000_s1378" style="position:absolute;flip:y" from="5121,5488" to="5301,5664"/>
            <v:line id="_x0000_s1379" style="position:absolute;flip:y" from="5121,5723" to="5301,5899"/>
            <v:line id="_x0000_s1380" style="position:absolute;flip:y" from="5121,5957" to="5301,6133"/>
            <v:line id="_x0000_s1381" style="position:absolute;flip:y" from="4941,7246" to="5121,7422"/>
            <v:line id="_x0000_s1382" style="position:absolute;flip:y" from="5181,7246" to="5361,7422"/>
            <v:line id="_x0000_s1383" style="position:absolute;flip:y" from="5301,7246" to="5481,7422"/>
            <v:line id="_x0000_s1384" style="position:absolute" from="6561,8887" to="6921,8887"/>
            <v:line id="_x0000_s1385" style="position:absolute" from="6493,8477" to="6853,8477"/>
            <v:line id="_x0000_s1386" style="position:absolute" from="7101,8652" to="7461,8652"/>
            <v:shape id="_x0000_s1387" type="#_x0000_t202" style="position:absolute;left:1341;top:4504;width:2880;height:900" filled="f" stroked="f">
              <v:textbox style="mso-next-textbox:#_x0000_s1387">
                <w:txbxContent>
                  <w:p w:rsidR="00552559" w:rsidRDefault="00552559" w:rsidP="0034079B">
                    <w:pPr>
                      <w:pStyle w:val="Corpsdetexte3"/>
                      <w:rPr>
                        <w:sz w:val="28"/>
                      </w:rPr>
                    </w:pPr>
                    <w:r>
                      <w:t xml:space="preserve">Tuyau de remplissage du cylindre supérieur                                                                                                                                  </w:t>
                    </w:r>
                  </w:p>
                </w:txbxContent>
              </v:textbox>
            </v:shape>
            <v:shape id="_x0000_s1388" type="#_x0000_t202" style="position:absolute;left:1521;top:6484;width:1620;height:540" filled="f" stroked="f">
              <v:textbox style="mso-next-textbox:#_x0000_s1388">
                <w:txbxContent>
                  <w:p w:rsidR="00552559" w:rsidRPr="00165E26" w:rsidRDefault="00552559" w:rsidP="0034079B">
                    <w:r w:rsidRPr="00165E26">
                      <w:t>Evacuation</w:t>
                    </w:r>
                  </w:p>
                </w:txbxContent>
              </v:textbox>
            </v:shape>
            <v:shape id="_x0000_s1389" type="#_x0000_t202" style="position:absolute;left:1521;top:7744;width:1980;height:540" filled="f" stroked="f">
              <v:textbox style="mso-next-textbox:#_x0000_s1389">
                <w:txbxContent>
                  <w:p w:rsidR="00552559" w:rsidRPr="00165E26" w:rsidRDefault="00552559" w:rsidP="0034079B">
                    <w:r w:rsidRPr="00165E26">
                      <w:t>Robinet pointeau</w:t>
                    </w:r>
                  </w:p>
                </w:txbxContent>
              </v:textbox>
            </v:shape>
            <v:shape id="_x0000_s1390" type="#_x0000_t202" style="position:absolute;left:8361;top:6664;width:2340;height:900" filled="f" stroked="f">
              <v:textbox style="mso-next-textbox:#_x0000_s1390">
                <w:txbxContent>
                  <w:p w:rsidR="00552559" w:rsidRPr="00165E26" w:rsidRDefault="00552559" w:rsidP="0034079B">
                    <w:r>
                      <w:t xml:space="preserve">                                                                                                    </w:t>
                    </w:r>
                    <w:r w:rsidRPr="00165E26">
                      <w:t xml:space="preserve">Pression atmosphérique                                                         </w:t>
                    </w:r>
                  </w:p>
                </w:txbxContent>
              </v:textbox>
            </v:shape>
            <v:shape id="_x0000_s1391" type="#_x0000_t202" style="position:absolute;left:7101;top:4864;width:1800;height:540" filled="f" stroked="f">
              <v:textbox style="mso-next-textbox:#_x0000_s1391">
                <w:txbxContent>
                  <w:p w:rsidR="00552559" w:rsidRPr="00165E26" w:rsidRDefault="00552559" w:rsidP="00165E26">
                    <w:pPr>
                      <w:pStyle w:val="Titre3"/>
                      <w:rPr>
                        <w:b w:val="0"/>
                        <w:bCs w:val="0"/>
                        <w:color w:val="auto"/>
                        <w:sz w:val="18"/>
                        <w:szCs w:val="18"/>
                      </w:rPr>
                    </w:pPr>
                    <w:proofErr w:type="gramStart"/>
                    <w:r w:rsidRPr="00165E26">
                      <w:rPr>
                        <w:b w:val="0"/>
                        <w:bCs w:val="0"/>
                        <w:color w:val="auto"/>
                        <w:sz w:val="18"/>
                        <w:szCs w:val="18"/>
                      </w:rPr>
                      <w:t>des</w:t>
                    </w:r>
                    <w:proofErr w:type="gramEnd"/>
                    <w:r w:rsidRPr="00165E26">
                      <w:rPr>
                        <w:b w:val="0"/>
                        <w:bCs w:val="0"/>
                        <w:color w:val="auto"/>
                        <w:sz w:val="18"/>
                        <w:szCs w:val="18"/>
                      </w:rPr>
                      <w:t xml:space="preserve"> pressions</w:t>
                    </w:r>
                  </w:p>
                  <w:p w:rsidR="00552559" w:rsidRPr="00165E26" w:rsidRDefault="00552559" w:rsidP="00165E26"/>
                </w:txbxContent>
              </v:textbox>
            </v:shape>
            <v:line id="_x0000_s1392" style="position:absolute" from="3321,4864" to="4401,5404">
              <v:stroke endarrow="block"/>
            </v:line>
            <v:line id="_x0000_s1393" style="position:absolute;flip:x" from="6741,5044" to="6921,5584">
              <v:stroke endarrow="block"/>
            </v:line>
            <v:line id="_x0000_s1394" style="position:absolute;flip:x" from="8361,5224" to="8541,5584">
              <v:stroke endarrow="block"/>
            </v:line>
          </v:group>
        </w:pict>
      </w:r>
    </w:p>
    <w:p w:rsidR="0034079B" w:rsidRPr="002B6FFF" w:rsidRDefault="0034079B" w:rsidP="0034079B">
      <w:pPr>
        <w:pStyle w:val="Corpsdetexte"/>
        <w:rPr>
          <w:rFonts w:asciiTheme="majorBidi" w:hAnsiTheme="majorBidi" w:cstheme="majorBidi"/>
          <w:sz w:val="24"/>
          <w:szCs w:val="24"/>
        </w:rPr>
      </w:pPr>
    </w:p>
    <w:p w:rsidR="0034079B" w:rsidRPr="002B6FFF" w:rsidRDefault="0034079B" w:rsidP="0034079B">
      <w:pPr>
        <w:pStyle w:val="Corpsdetexte"/>
        <w:rPr>
          <w:rFonts w:asciiTheme="majorBidi" w:hAnsiTheme="majorBidi" w:cstheme="majorBidi"/>
          <w:sz w:val="24"/>
          <w:szCs w:val="24"/>
        </w:rPr>
      </w:pPr>
    </w:p>
    <w:p w:rsidR="0034079B" w:rsidRPr="002B6FFF" w:rsidRDefault="0034079B" w:rsidP="0034079B">
      <w:pPr>
        <w:pStyle w:val="Corpsdetexte"/>
        <w:rPr>
          <w:rFonts w:asciiTheme="majorBidi" w:hAnsiTheme="majorBidi" w:cstheme="majorBidi"/>
          <w:sz w:val="24"/>
          <w:szCs w:val="24"/>
        </w:rPr>
      </w:pPr>
    </w:p>
    <w:p w:rsidR="0034079B" w:rsidRPr="002B6FFF" w:rsidRDefault="0034079B" w:rsidP="0034079B">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34079B" w:rsidRPr="002B6FFF" w:rsidRDefault="0034079B" w:rsidP="0034079B">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34079B" w:rsidRPr="002B6FFF" w:rsidRDefault="0034079B" w:rsidP="0034079B">
      <w:pPr>
        <w:pStyle w:val="Corpsdetexte"/>
        <w:rPr>
          <w:rFonts w:asciiTheme="majorBidi" w:hAnsiTheme="majorBidi" w:cstheme="majorBidi"/>
          <w:sz w:val="24"/>
          <w:szCs w:val="24"/>
        </w:rPr>
      </w:pPr>
    </w:p>
    <w:p w:rsidR="0034079B" w:rsidRPr="002B6FFF" w:rsidRDefault="0034079B" w:rsidP="0034079B">
      <w:pPr>
        <w:pStyle w:val="Corpsdetexte"/>
        <w:rPr>
          <w:rFonts w:asciiTheme="majorBidi" w:hAnsiTheme="majorBidi" w:cstheme="majorBidi"/>
          <w:sz w:val="24"/>
          <w:szCs w:val="24"/>
        </w:rPr>
      </w:pPr>
    </w:p>
    <w:p w:rsidR="0034079B" w:rsidRPr="002B6FFF" w:rsidRDefault="0034079B" w:rsidP="0034079B">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34079B" w:rsidRPr="002B6FFF" w:rsidRDefault="0034079B" w:rsidP="0034079B">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r w:rsidRPr="002B6FFF">
        <w:rPr>
          <w:rFonts w:asciiTheme="majorBidi" w:hAnsiTheme="majorBidi" w:cstheme="majorBidi"/>
          <w:sz w:val="24"/>
          <w:szCs w:val="24"/>
        </w:rPr>
        <w:tab/>
      </w:r>
      <w:r w:rsidRPr="002B6FFF">
        <w:rPr>
          <w:rFonts w:asciiTheme="majorBidi" w:hAnsiTheme="majorBidi" w:cstheme="majorBidi"/>
          <w:sz w:val="24"/>
          <w:szCs w:val="24"/>
        </w:rPr>
        <w:tab/>
      </w:r>
      <w:r w:rsidRPr="002B6FFF">
        <w:rPr>
          <w:rFonts w:asciiTheme="majorBidi" w:hAnsiTheme="majorBidi" w:cstheme="majorBidi"/>
          <w:sz w:val="24"/>
          <w:szCs w:val="24"/>
        </w:rPr>
        <w:tab/>
      </w:r>
      <w:r w:rsidRPr="002B6FFF">
        <w:rPr>
          <w:rFonts w:asciiTheme="majorBidi" w:hAnsiTheme="majorBidi" w:cstheme="majorBidi"/>
          <w:sz w:val="24"/>
          <w:szCs w:val="24"/>
        </w:rPr>
        <w:tab/>
      </w:r>
      <w:r w:rsidRPr="002B6FFF">
        <w:rPr>
          <w:rFonts w:asciiTheme="majorBidi" w:hAnsiTheme="majorBidi" w:cstheme="majorBidi"/>
          <w:sz w:val="24"/>
          <w:szCs w:val="24"/>
        </w:rPr>
        <w:tab/>
      </w:r>
    </w:p>
    <w:p w:rsidR="0034079B" w:rsidRPr="002B6FFF" w:rsidRDefault="0034079B" w:rsidP="0034079B">
      <w:pPr>
        <w:pStyle w:val="Corpsdetexte"/>
        <w:ind w:left="2832" w:firstLine="708"/>
        <w:rPr>
          <w:rFonts w:asciiTheme="majorBidi" w:hAnsiTheme="majorBidi" w:cstheme="majorBidi"/>
          <w:sz w:val="24"/>
          <w:szCs w:val="24"/>
        </w:rPr>
      </w:pPr>
    </w:p>
    <w:p w:rsidR="00ED4A79" w:rsidRDefault="0034079B" w:rsidP="0034079B">
      <w:pPr>
        <w:pStyle w:val="Corpsdetexte"/>
        <w:ind w:left="2832" w:firstLine="708"/>
        <w:rPr>
          <w:rFonts w:asciiTheme="majorBidi" w:hAnsiTheme="majorBidi" w:cstheme="majorBidi"/>
          <w:sz w:val="24"/>
          <w:szCs w:val="24"/>
        </w:rPr>
      </w:pPr>
      <w:r w:rsidRPr="002B6FFF">
        <w:rPr>
          <w:rFonts w:asciiTheme="majorBidi" w:hAnsiTheme="majorBidi" w:cstheme="majorBidi"/>
          <w:sz w:val="24"/>
          <w:szCs w:val="24"/>
        </w:rPr>
        <w:t xml:space="preserve"> LEZIER </w:t>
      </w:r>
      <w:r w:rsidRPr="002B6FFF">
        <w:rPr>
          <w:rFonts w:asciiTheme="majorBidi" w:hAnsiTheme="majorBidi" w:cstheme="majorBidi"/>
          <w:sz w:val="24"/>
          <w:szCs w:val="24"/>
        </w:rPr>
        <w:tab/>
      </w:r>
      <w:r w:rsidRPr="002B6FFF">
        <w:rPr>
          <w:rFonts w:asciiTheme="majorBidi" w:hAnsiTheme="majorBidi" w:cstheme="majorBidi"/>
          <w:sz w:val="24"/>
          <w:szCs w:val="24"/>
        </w:rPr>
        <w:tab/>
      </w:r>
    </w:p>
    <w:p w:rsidR="00ED4A79" w:rsidRDefault="00ED4A79" w:rsidP="0034079B">
      <w:pPr>
        <w:pStyle w:val="Corpsdetexte"/>
        <w:ind w:left="2832" w:firstLine="708"/>
        <w:rPr>
          <w:rFonts w:asciiTheme="majorBidi" w:hAnsiTheme="majorBidi" w:cstheme="majorBidi"/>
          <w:sz w:val="24"/>
          <w:szCs w:val="24"/>
        </w:rPr>
      </w:pPr>
    </w:p>
    <w:p w:rsidR="00ED4A79" w:rsidRDefault="00ED4A79" w:rsidP="0034079B">
      <w:pPr>
        <w:pStyle w:val="Corpsdetexte"/>
        <w:ind w:left="2832" w:firstLine="708"/>
        <w:rPr>
          <w:rFonts w:asciiTheme="majorBidi" w:hAnsiTheme="majorBidi" w:cstheme="majorBidi"/>
          <w:sz w:val="24"/>
          <w:szCs w:val="24"/>
        </w:rPr>
      </w:pPr>
    </w:p>
    <w:p w:rsidR="00ED4A79" w:rsidRDefault="00ED4A79" w:rsidP="0034079B">
      <w:pPr>
        <w:pStyle w:val="Corpsdetexte"/>
        <w:ind w:left="2832" w:firstLine="708"/>
        <w:rPr>
          <w:rFonts w:asciiTheme="majorBidi" w:hAnsiTheme="majorBidi" w:cstheme="majorBidi"/>
          <w:sz w:val="24"/>
          <w:szCs w:val="24"/>
        </w:rPr>
      </w:pPr>
    </w:p>
    <w:p w:rsidR="0034079B" w:rsidRPr="002B6FFF" w:rsidRDefault="0034079B" w:rsidP="0034079B">
      <w:pPr>
        <w:pStyle w:val="Corpsdetexte"/>
        <w:ind w:left="2832" w:firstLine="708"/>
        <w:rPr>
          <w:rFonts w:asciiTheme="majorBidi" w:hAnsiTheme="majorBidi" w:cstheme="majorBidi"/>
          <w:sz w:val="24"/>
          <w:szCs w:val="24"/>
        </w:rPr>
      </w:pPr>
      <w:r w:rsidRPr="002B6FFF">
        <w:rPr>
          <w:rFonts w:asciiTheme="majorBidi" w:hAnsiTheme="majorBidi" w:cstheme="majorBidi"/>
          <w:sz w:val="24"/>
          <w:szCs w:val="24"/>
        </w:rPr>
        <w:t xml:space="preserve">  </w:t>
      </w:r>
      <w:r w:rsidRPr="002B6FFF">
        <w:rPr>
          <w:rFonts w:asciiTheme="majorBidi" w:hAnsiTheme="majorBidi" w:cstheme="majorBidi"/>
          <w:sz w:val="24"/>
          <w:szCs w:val="24"/>
        </w:rPr>
        <w:tab/>
      </w:r>
      <w:r w:rsidRPr="002B6FFF">
        <w:rPr>
          <w:rFonts w:asciiTheme="majorBidi" w:hAnsiTheme="majorBidi" w:cstheme="majorBidi"/>
          <w:sz w:val="24"/>
          <w:szCs w:val="24"/>
        </w:rPr>
        <w:tab/>
      </w:r>
      <w:r w:rsidRPr="002B6FFF">
        <w:rPr>
          <w:rFonts w:asciiTheme="majorBidi" w:hAnsiTheme="majorBidi" w:cstheme="majorBidi"/>
          <w:sz w:val="24"/>
          <w:szCs w:val="24"/>
        </w:rPr>
        <w:tab/>
        <w:t xml:space="preserve">            </w:t>
      </w:r>
    </w:p>
    <w:p w:rsidR="0034079B" w:rsidRPr="002B6FFF" w:rsidRDefault="002A19ED" w:rsidP="0034079B">
      <w:pPr>
        <w:pStyle w:val="Corpsdetexte"/>
        <w:rPr>
          <w:rFonts w:asciiTheme="majorBidi" w:hAnsiTheme="majorBidi" w:cstheme="majorBidi"/>
          <w:sz w:val="24"/>
          <w:szCs w:val="24"/>
        </w:rPr>
      </w:pPr>
      <w:r>
        <w:rPr>
          <w:rFonts w:asciiTheme="majorBidi" w:hAnsiTheme="majorBidi" w:cstheme="majorBidi"/>
          <w:noProof/>
          <w:sz w:val="24"/>
          <w:szCs w:val="24"/>
        </w:rPr>
        <w:lastRenderedPageBreak/>
        <w:pict>
          <v:group id="_x0000_s1079" style="position:absolute;left:0;text-align:left;margin-left:-12.8pt;margin-top:2.15pt;width:468pt;height:209.4pt;z-index:251662336" coordorigin="1161,9268" coordsize="9360,4188" o:allowincell="f">
            <v:group id="_x0000_s1080" style="position:absolute;left:3141;top:9268;width:5580;height:4188" coordorigin="3141,7384" coordsize="5580,4500">
              <v:line id="_x0000_s1081" style="position:absolute" from="5661,8824" to="6021,8824"/>
              <v:line id="_x0000_s1082" style="position:absolute" from="6021,8824" to="6201,9004"/>
              <v:line id="_x0000_s1083" style="position:absolute;flip:x" from="5481,8824" to="5661,9004"/>
              <v:line id="_x0000_s1084" style="position:absolute" from="6201,9004" to="6381,9004"/>
              <v:line id="_x0000_s1085" style="position:absolute" from="5301,9004" to="5481,9004"/>
              <v:line id="_x0000_s1086" style="position:absolute" from="6381,9004" to="6381,9724"/>
              <v:line id="_x0000_s1087" style="position:absolute" from="5301,9004" to="5301,9724"/>
              <v:line id="_x0000_s1088" style="position:absolute;flip:x" from="6201,9724" to="6381,9724"/>
              <v:line id="_x0000_s1089" style="position:absolute" from="5301,9724" to="5481,9724"/>
              <v:line id="_x0000_s1090" style="position:absolute;flip:x" from="6021,9724" to="6201,9904"/>
              <v:line id="_x0000_s1091" style="position:absolute" from="5481,9724" to="5661,9904"/>
              <v:line id="_x0000_s1092" style="position:absolute" from="5661,9904" to="6021,9904"/>
              <v:line id="_x0000_s1093" style="position:absolute" from="4941,9004" to="4941,10264" strokeweight="2.25pt"/>
              <v:line id="_x0000_s1094" style="position:absolute;flip:x" from="4761,9184" to="4941,9184" strokeweight="6pt"/>
              <v:line id="_x0000_s1095" style="position:absolute" from="4941,9184" to="5121,9184" strokeweight="3pt"/>
              <v:shape id="_x0000_s1096" style="position:absolute;left:4940;top:8334;width:1981;height:670" coordsize="1989,646" path="m,626hdc37,570,52,494,100,446v48,-48,121,-60,180,-80c303,358,319,337,340,326v19,-9,41,-11,60,-20c421,295,438,276,460,266,581,212,709,200,820,126v7,-20,7,-44,20,-60c893,,927,31,1000,46v7,20,7,44,20,60c1092,196,1284,195,1380,206v80,120,-14,10,140,80c1564,306,1640,366,1640,366v7,20,5,45,20,60c1675,441,1699,442,1720,446v53,10,107,13,160,20c1989,539,1920,465,1920,566v,33,20,49,20,80e" filled="f" strokeweight="2.25pt">
                <v:path arrowok="t"/>
              </v:shape>
              <v:line id="_x0000_s1097" style="position:absolute" from="6561,9004" to="7281,9004" strokeweight="2.25pt"/>
              <v:line id="_x0000_s1098" style="position:absolute" from="4941,10264" to="5481,10264" strokeweight="2.25pt"/>
              <v:line id="_x0000_s1099" style="position:absolute" from="5481,10084" to="5481,10984" strokeweight="2.25pt"/>
              <v:line id="_x0000_s1100" style="position:absolute" from="6381,10084" to="6381,10984" strokeweight="2.25pt"/>
              <v:line id="_x0000_s1101" style="position:absolute" from="6381,10264" to="7101,10264" strokeweight="2.25pt"/>
              <v:line id="_x0000_s1102" style="position:absolute;flip:y" from="5841,7744" to="5841,8284"/>
              <v:line id="_x0000_s1103" style="position:absolute;flip:x" from="4041,7744" to="8001,7744"/>
              <v:line id="_x0000_s1104" style="position:absolute" from="4041,7744" to="4041,10624"/>
              <v:line id="_x0000_s1105" style="position:absolute" from="4041,10624" to="5481,10624"/>
              <v:shape id="_x0000_s1106" type="#_x0000_t22" style="position:absolute;left:8001;top:7384;width:180;height:540"/>
              <v:line id="_x0000_s1107" style="position:absolute;flip:x" from="3321,10984" to="5481,10984"/>
              <v:line id="_x0000_s1108" style="position:absolute" from="6381,10984" to="8541,10984"/>
              <v:line id="_x0000_s1109" style="position:absolute" from="3141,11884" to="8721,11884"/>
              <v:line id="_x0000_s1110" style="position:absolute;flip:x" from="3141,10984" to="3321,11884"/>
              <v:line id="_x0000_s1111" style="position:absolute" from="8541,10984" to="8721,11884"/>
              <v:line id="_x0000_s1112" style="position:absolute" from="5661,8644" to="5841,8644"/>
              <v:line id="_x0000_s1113" style="position:absolute" from="5121,8884" to="5301,8884"/>
              <v:line id="_x0000_s1114" style="position:absolute" from="6141,8644" to="6321,8644"/>
              <v:line id="_x0000_s1115" style="position:absolute" from="6201,8824" to="6381,8824"/>
              <v:line id="_x0000_s1116" style="position:absolute;flip:x" from="5121,9004" to="5301,9004" strokeweight="3pt"/>
              <v:line id="_x0000_s1117" style="position:absolute" from="5661,10264" to="5841,10264"/>
              <v:line id="_x0000_s1118" style="position:absolute" from="6021,10504" to="6201,10504"/>
              <v:line id="_x0000_s1119" style="position:absolute" from="5661,10744" to="5841,10744"/>
              <v:line id="_x0000_s1120" style="position:absolute" from="6021,10804" to="6201,10804"/>
              <v:line id="_x0000_s1121" style="position:absolute" from="3501,11164" to="3861,11164"/>
              <v:line id="_x0000_s1122" style="position:absolute" from="3861,11404" to="4221,11404"/>
              <v:line id="_x0000_s1123" style="position:absolute" from="3501,11644" to="3861,11644"/>
              <v:line id="_x0000_s1124" style="position:absolute" from="4581,11164" to="4941,11164"/>
              <v:line id="_x0000_s1125" style="position:absolute" from="4461,11704" to="4821,11704"/>
              <v:line id="_x0000_s1126" style="position:absolute" from="4941,11524" to="5301,11524"/>
              <v:line id="_x0000_s1127" style="position:absolute" from="5481,11164" to="5841,11164"/>
              <v:line id="_x0000_s1128" style="position:absolute" from="5661,11704" to="6021,11704"/>
              <v:line id="_x0000_s1129" style="position:absolute" from="6021,11344" to="6381,11344"/>
              <v:line id="_x0000_s1130" style="position:absolute" from="6381,11704" to="6741,11704"/>
              <v:line id="_x0000_s1131" style="position:absolute" from="6921,11164" to="7281,11164"/>
              <v:line id="_x0000_s1132" style="position:absolute" from="7101,11524" to="7461,11524"/>
              <v:line id="_x0000_s1133" style="position:absolute" from="7461,11764" to="7821,11764"/>
              <v:line id="_x0000_s1134" style="position:absolute" from="7821,11164" to="8181,11164"/>
              <v:line id="_x0000_s1135" style="position:absolute" from="8181,11524" to="8541,11524"/>
            </v:group>
            <v:line id="_x0000_s1136" style="position:absolute" from="6561,10528" to="8361,10528">
              <v:stroke startarrow="block"/>
            </v:line>
            <v:line id="_x0000_s1137" style="position:absolute" from="6561,11342" to="7461,11510">
              <v:stroke endarrow="block"/>
            </v:line>
            <v:line id="_x0000_s1138" style="position:absolute" from="3501,9808" to="4041,9808">
              <v:stroke endarrow="block"/>
            </v:line>
            <v:line id="_x0000_s1139" style="position:absolute;flip:y" from="5301,10608" to="5841,11111"/>
            <v:line id="_x0000_s1140" style="position:absolute;flip:y" from="5301,10608" to="6021,11278"/>
            <v:line id="_x0000_s1141" style="position:absolute;flip:y" from="5301,10608" to="6201,11446"/>
            <v:line id="_x0000_s1142" style="position:absolute;flip:y" from="5481,10776" to="6201,11446"/>
            <v:line id="_x0000_s1143" style="position:absolute;flip:y" from="5481,10776" to="6381,11613"/>
            <v:line id="_x0000_s1144" style="position:absolute;flip:y" from="5661,10943" to="6381,11613"/>
            <v:line id="_x0000_s1145" style="position:absolute;flip:y" from="5841,11111" to="6381,11613"/>
            <v:line id="_x0000_s1146" style="position:absolute;flip:y" from="6201,11278" to="6381,11446"/>
            <v:shape id="_x0000_s1147" type="#_x0000_t202" style="position:absolute;left:1161;top:9448;width:2520;height:1260" filled="f" stroked="f">
              <v:textbox style="mso-next-textbox:#_x0000_s1147">
                <w:txbxContent>
                  <w:p w:rsidR="00552559" w:rsidRPr="00165E26" w:rsidRDefault="00552559" w:rsidP="0034079B">
                    <w:r w:rsidRPr="00165E26">
                      <w:t xml:space="preserve">Tuyaux de mise En communication des pressions                                                                                                                                                                                                 </w:t>
                    </w:r>
                  </w:p>
                </w:txbxContent>
              </v:textbox>
            </v:shape>
            <v:shape id="_x0000_s1148" type="#_x0000_t202" style="position:absolute;left:8541;top:9268;width:1260;height:720" filled="f" stroked="f">
              <v:textbox style="mso-next-textbox:#_x0000_s1148">
                <w:txbxContent>
                  <w:p w:rsidR="00552559" w:rsidRPr="00165E26" w:rsidRDefault="00552559" w:rsidP="0034079B">
                    <w:pPr>
                      <w:pStyle w:val="Titre2"/>
                      <w:rPr>
                        <w:sz w:val="20"/>
                      </w:rPr>
                    </w:pPr>
                    <w:r w:rsidRPr="00165E26">
                      <w:rPr>
                        <w:sz w:val="20"/>
                      </w:rPr>
                      <w:t>Pilote</w:t>
                    </w:r>
                  </w:p>
                </w:txbxContent>
              </v:textbox>
            </v:shape>
            <v:shape id="_x0000_s1149" type="#_x0000_t202" style="position:absolute;left:8541;top:9988;width:1980;height:900" filled="f" stroked="f">
              <v:textbox style="mso-next-textbox:#_x0000_s1149">
                <w:txbxContent>
                  <w:p w:rsidR="00552559" w:rsidRPr="00165E26" w:rsidRDefault="00552559" w:rsidP="0034079B">
                    <w:pPr>
                      <w:pStyle w:val="Corpsdetexte3"/>
                      <w:rPr>
                        <w:sz w:val="20"/>
                        <w:szCs w:val="20"/>
                      </w:rPr>
                    </w:pPr>
                    <w:r>
                      <w:t xml:space="preserve">                                                                                                  </w:t>
                    </w:r>
                    <w:r w:rsidRPr="00165E26">
                      <w:rPr>
                        <w:sz w:val="20"/>
                        <w:szCs w:val="20"/>
                      </w:rPr>
                      <w:t>Membrane</w:t>
                    </w:r>
                  </w:p>
                </w:txbxContent>
              </v:textbox>
            </v:shape>
            <v:shape id="_x0000_s1150" type="#_x0000_t202" style="position:absolute;left:8541;top:11248;width:1980;height:900" filled="f" stroked="f">
              <v:textbox style="mso-next-textbox:#_x0000_s1150">
                <w:txbxContent>
                  <w:p w:rsidR="00552559" w:rsidRPr="00165E26" w:rsidRDefault="00552559" w:rsidP="0034079B">
                    <w:pPr>
                      <w:pStyle w:val="Titre3"/>
                      <w:rPr>
                        <w:b w:val="0"/>
                        <w:bCs w:val="0"/>
                        <w:color w:val="auto"/>
                        <w:sz w:val="20"/>
                        <w:szCs w:val="20"/>
                      </w:rPr>
                    </w:pPr>
                    <w:r>
                      <w:t xml:space="preserve">   </w:t>
                    </w:r>
                    <w:r w:rsidRPr="00165E26">
                      <w:rPr>
                        <w:b w:val="0"/>
                        <w:bCs w:val="0"/>
                        <w:color w:val="auto"/>
                        <w:sz w:val="20"/>
                        <w:szCs w:val="20"/>
                      </w:rPr>
                      <w:t xml:space="preserve">Evacuation                                                                               </w:t>
                    </w:r>
                  </w:p>
                </w:txbxContent>
              </v:textbox>
            </v:shape>
          </v:group>
        </w:pict>
      </w:r>
    </w:p>
    <w:p w:rsidR="0034079B" w:rsidRPr="002B6FFF" w:rsidRDefault="0034079B" w:rsidP="0034079B">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34079B" w:rsidRPr="002B6FFF" w:rsidRDefault="0034079B" w:rsidP="0034079B">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34079B" w:rsidRPr="002B6FFF" w:rsidRDefault="0034079B" w:rsidP="0034079B">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34079B" w:rsidRPr="002B6FFF" w:rsidRDefault="0034079B" w:rsidP="0034079B">
      <w:pPr>
        <w:pStyle w:val="Corpsdetexte"/>
        <w:rPr>
          <w:rFonts w:asciiTheme="majorBidi" w:hAnsiTheme="majorBidi" w:cstheme="majorBidi"/>
          <w:sz w:val="24"/>
          <w:szCs w:val="24"/>
        </w:rPr>
      </w:pPr>
    </w:p>
    <w:p w:rsidR="0034079B" w:rsidRPr="002B6FFF" w:rsidRDefault="0034079B" w:rsidP="0034079B">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34079B" w:rsidRPr="002B6FFF" w:rsidRDefault="0034079B" w:rsidP="0034079B">
      <w:pPr>
        <w:pStyle w:val="Corpsdetexte"/>
        <w:rPr>
          <w:rFonts w:asciiTheme="majorBidi" w:hAnsiTheme="majorBidi" w:cstheme="majorBidi"/>
          <w:sz w:val="24"/>
          <w:szCs w:val="24"/>
        </w:rPr>
      </w:pPr>
    </w:p>
    <w:p w:rsidR="0034079B" w:rsidRPr="002B6FFF" w:rsidRDefault="0034079B" w:rsidP="0034079B">
      <w:pPr>
        <w:pStyle w:val="Corpsdetexte"/>
        <w:rPr>
          <w:rFonts w:asciiTheme="majorBidi" w:hAnsiTheme="majorBidi" w:cstheme="majorBidi"/>
          <w:sz w:val="24"/>
          <w:szCs w:val="24"/>
        </w:rPr>
      </w:pPr>
    </w:p>
    <w:p w:rsidR="0034079B" w:rsidRPr="002B6FFF" w:rsidRDefault="0034079B" w:rsidP="0034079B">
      <w:pPr>
        <w:pStyle w:val="Corpsdetexte"/>
        <w:rPr>
          <w:rFonts w:asciiTheme="majorBidi" w:hAnsiTheme="majorBidi" w:cstheme="majorBidi"/>
          <w:sz w:val="24"/>
          <w:szCs w:val="24"/>
        </w:rPr>
      </w:pPr>
    </w:p>
    <w:p w:rsidR="0034079B" w:rsidRPr="002B6FFF" w:rsidRDefault="0034079B" w:rsidP="0034079B">
      <w:pPr>
        <w:pStyle w:val="Corpsdetexte"/>
        <w:rPr>
          <w:rFonts w:asciiTheme="majorBidi" w:hAnsiTheme="majorBidi" w:cstheme="majorBidi"/>
          <w:sz w:val="24"/>
          <w:szCs w:val="24"/>
        </w:rPr>
      </w:pPr>
    </w:p>
    <w:p w:rsidR="00ED4A79" w:rsidRDefault="0034079B" w:rsidP="0034079B">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34079B" w:rsidRPr="002B6FFF" w:rsidRDefault="0034079B" w:rsidP="00ED4A79">
      <w:pPr>
        <w:pStyle w:val="Corpsdetexte"/>
        <w:jc w:val="center"/>
        <w:rPr>
          <w:rFonts w:asciiTheme="majorBidi" w:hAnsiTheme="majorBidi" w:cstheme="majorBidi"/>
          <w:sz w:val="24"/>
          <w:szCs w:val="24"/>
        </w:rPr>
      </w:pPr>
      <w:r w:rsidRPr="002B6FFF">
        <w:rPr>
          <w:rFonts w:asciiTheme="majorBidi" w:hAnsiTheme="majorBidi" w:cstheme="majorBidi"/>
          <w:sz w:val="24"/>
          <w:szCs w:val="24"/>
        </w:rPr>
        <w:t>CLAYTON</w:t>
      </w:r>
    </w:p>
    <w:p w:rsidR="0034079B" w:rsidRPr="0038286A" w:rsidRDefault="0034079B" w:rsidP="005A4060">
      <w:pPr>
        <w:pStyle w:val="Corpsdetexte"/>
        <w:rPr>
          <w:rFonts w:asciiTheme="majorBidi" w:hAnsiTheme="majorBidi" w:cstheme="majorBidi"/>
          <w:b/>
          <w:bCs/>
          <w:sz w:val="22"/>
          <w:szCs w:val="22"/>
        </w:rPr>
      </w:pPr>
      <w:r w:rsidRPr="00ED4A79">
        <w:rPr>
          <w:rFonts w:asciiTheme="majorBidi" w:hAnsiTheme="majorBidi" w:cstheme="majorBidi"/>
          <w:b/>
          <w:bCs/>
          <w:sz w:val="22"/>
          <w:szCs w:val="22"/>
        </w:rPr>
        <w:t xml:space="preserve">           </w:t>
      </w:r>
      <w:r w:rsidR="0038286A">
        <w:rPr>
          <w:rFonts w:asciiTheme="majorBidi" w:hAnsiTheme="majorBidi" w:cstheme="majorBidi"/>
          <w:b/>
          <w:bCs/>
          <w:sz w:val="22"/>
          <w:szCs w:val="22"/>
        </w:rPr>
        <w:t xml:space="preserve">   </w:t>
      </w:r>
      <w:r w:rsidR="0038286A" w:rsidRPr="0038286A">
        <w:rPr>
          <w:rFonts w:asciiTheme="majorBidi" w:hAnsiTheme="majorBidi" w:cstheme="majorBidi"/>
          <w:b/>
          <w:bCs/>
          <w:sz w:val="22"/>
          <w:szCs w:val="22"/>
        </w:rPr>
        <w:t xml:space="preserve">Figure. </w:t>
      </w:r>
      <w:r w:rsidR="005A4060" w:rsidRPr="0038286A">
        <w:rPr>
          <w:rFonts w:asciiTheme="majorBidi" w:hAnsiTheme="majorBidi" w:cstheme="majorBidi"/>
          <w:b/>
          <w:bCs/>
          <w:sz w:val="22"/>
          <w:szCs w:val="22"/>
        </w:rPr>
        <w:t>IV</w:t>
      </w:r>
      <w:r w:rsidR="0038286A" w:rsidRPr="0038286A">
        <w:rPr>
          <w:rFonts w:asciiTheme="majorBidi" w:hAnsiTheme="majorBidi" w:cstheme="majorBidi"/>
          <w:b/>
          <w:bCs/>
          <w:sz w:val="22"/>
          <w:szCs w:val="22"/>
        </w:rPr>
        <w:t> .</w:t>
      </w:r>
      <w:r w:rsidR="007C6A0A" w:rsidRPr="0038286A">
        <w:rPr>
          <w:rFonts w:asciiTheme="majorBidi" w:hAnsiTheme="majorBidi" w:cstheme="majorBidi"/>
          <w:b/>
          <w:bCs/>
          <w:sz w:val="22"/>
          <w:szCs w:val="22"/>
        </w:rPr>
        <w:t>3</w:t>
      </w:r>
      <w:r w:rsidR="0038286A" w:rsidRPr="0038286A">
        <w:rPr>
          <w:rFonts w:asciiTheme="majorBidi" w:hAnsiTheme="majorBidi" w:cstheme="majorBidi"/>
          <w:b/>
          <w:bCs/>
          <w:sz w:val="22"/>
          <w:szCs w:val="22"/>
        </w:rPr>
        <w:t> : Schémas</w:t>
      </w:r>
      <w:r w:rsidRPr="0038286A">
        <w:rPr>
          <w:rFonts w:asciiTheme="majorBidi" w:hAnsiTheme="majorBidi" w:cstheme="majorBidi"/>
          <w:b/>
          <w:bCs/>
          <w:sz w:val="22"/>
          <w:szCs w:val="22"/>
        </w:rPr>
        <w:t xml:space="preserve"> de principe des soupapes pilotées </w:t>
      </w:r>
    </w:p>
    <w:p w:rsidR="00ED4A79" w:rsidRDefault="00ED4A79" w:rsidP="00165E26">
      <w:pPr>
        <w:pStyle w:val="Corpsdetexte"/>
        <w:ind w:firstLine="708"/>
        <w:rPr>
          <w:rFonts w:asciiTheme="majorBidi" w:hAnsiTheme="majorBidi" w:cstheme="majorBidi"/>
          <w:sz w:val="24"/>
          <w:szCs w:val="24"/>
        </w:rPr>
      </w:pPr>
    </w:p>
    <w:p w:rsidR="0082196D" w:rsidRPr="002B6FFF" w:rsidRDefault="0034079B" w:rsidP="00165E26">
      <w:pPr>
        <w:pStyle w:val="Corpsdetexte"/>
        <w:ind w:firstLine="708"/>
        <w:rPr>
          <w:rFonts w:asciiTheme="majorBidi" w:hAnsiTheme="majorBidi" w:cstheme="majorBidi"/>
          <w:sz w:val="24"/>
          <w:szCs w:val="24"/>
        </w:rPr>
      </w:pPr>
      <w:r w:rsidRPr="002B6FFF">
        <w:rPr>
          <w:rFonts w:asciiTheme="majorBidi" w:hAnsiTheme="majorBidi" w:cstheme="majorBidi"/>
          <w:sz w:val="24"/>
          <w:szCs w:val="24"/>
        </w:rPr>
        <w:t xml:space="preserve">Nous nous proposons de présenter en ce qui suit l’une des soupapes du premier système : soupape </w:t>
      </w:r>
      <w:proofErr w:type="spellStart"/>
      <w:r w:rsidRPr="002B6FFF">
        <w:rPr>
          <w:rFonts w:asciiTheme="majorBidi" w:hAnsiTheme="majorBidi" w:cstheme="majorBidi"/>
          <w:sz w:val="24"/>
          <w:szCs w:val="24"/>
        </w:rPr>
        <w:t>Neyrtec</w:t>
      </w:r>
      <w:proofErr w:type="spellEnd"/>
      <w:r w:rsidRPr="002B6FFF">
        <w:rPr>
          <w:rFonts w:asciiTheme="majorBidi" w:hAnsiTheme="majorBidi" w:cstheme="majorBidi"/>
          <w:sz w:val="24"/>
          <w:szCs w:val="24"/>
        </w:rPr>
        <w:t xml:space="preserve"> qui se veut un dispositif moderne et efficace. </w:t>
      </w:r>
    </w:p>
    <w:p w:rsidR="00ED4A79" w:rsidRDefault="00ED4A79" w:rsidP="007C6A0A">
      <w:pPr>
        <w:pStyle w:val="Corpsdetexte"/>
        <w:ind w:firstLine="708"/>
        <w:rPr>
          <w:rFonts w:asciiTheme="majorBidi" w:hAnsiTheme="majorBidi" w:cstheme="majorBidi"/>
          <w:b/>
          <w:sz w:val="24"/>
          <w:szCs w:val="24"/>
        </w:rPr>
      </w:pPr>
    </w:p>
    <w:p w:rsidR="00ED4A79" w:rsidRDefault="00731FCA" w:rsidP="00EA41E7">
      <w:pPr>
        <w:pStyle w:val="Corpsdetexte"/>
        <w:rPr>
          <w:rFonts w:asciiTheme="majorBidi" w:hAnsiTheme="majorBidi" w:cstheme="majorBidi"/>
          <w:sz w:val="24"/>
          <w:szCs w:val="24"/>
        </w:rPr>
      </w:pPr>
      <w:r w:rsidRPr="002B6FFF">
        <w:rPr>
          <w:rFonts w:asciiTheme="majorBidi" w:hAnsiTheme="majorBidi" w:cstheme="majorBidi"/>
          <w:b/>
          <w:sz w:val="24"/>
          <w:szCs w:val="24"/>
        </w:rPr>
        <w:t>IV</w:t>
      </w:r>
      <w:r>
        <w:rPr>
          <w:rFonts w:asciiTheme="majorBidi" w:hAnsiTheme="majorBidi" w:cstheme="majorBidi"/>
          <w:b/>
          <w:sz w:val="24"/>
          <w:szCs w:val="24"/>
        </w:rPr>
        <w:t xml:space="preserve">.3.2. </w:t>
      </w:r>
      <w:r w:rsidR="007C6A0A" w:rsidRPr="002B6FFF">
        <w:rPr>
          <w:rFonts w:asciiTheme="majorBidi" w:hAnsiTheme="majorBidi" w:cstheme="majorBidi"/>
          <w:b/>
          <w:sz w:val="24"/>
          <w:szCs w:val="24"/>
        </w:rPr>
        <w:t>Principe</w:t>
      </w:r>
      <w:r w:rsidR="007C6A0A" w:rsidRPr="002B6FFF">
        <w:rPr>
          <w:rFonts w:asciiTheme="majorBidi" w:hAnsiTheme="majorBidi" w:cstheme="majorBidi"/>
          <w:sz w:val="24"/>
          <w:szCs w:val="24"/>
        </w:rPr>
        <w:t> </w:t>
      </w:r>
      <w:r w:rsidR="007C6A0A" w:rsidRPr="00EA41E7">
        <w:rPr>
          <w:rFonts w:asciiTheme="majorBidi" w:hAnsiTheme="majorBidi" w:cstheme="majorBidi"/>
          <w:b/>
          <w:bCs/>
          <w:sz w:val="24"/>
          <w:szCs w:val="24"/>
        </w:rPr>
        <w:t>:</w:t>
      </w:r>
      <w:r w:rsidR="00EA41E7" w:rsidRPr="00EA41E7">
        <w:rPr>
          <w:rFonts w:asciiTheme="majorBidi" w:hAnsiTheme="majorBidi" w:cstheme="majorBidi"/>
          <w:iCs/>
        </w:rPr>
        <w:t xml:space="preserve"> </w:t>
      </w:r>
      <w:r w:rsidR="00EA41E7" w:rsidRPr="00EA41E7">
        <w:rPr>
          <w:rFonts w:asciiTheme="majorBidi" w:hAnsiTheme="majorBidi" w:cstheme="majorBidi"/>
          <w:iCs/>
          <w:sz w:val="24"/>
          <w:szCs w:val="24"/>
        </w:rPr>
        <w:t>[8]</w:t>
      </w:r>
      <w:r w:rsidR="00EA41E7" w:rsidRPr="00CD67E6">
        <w:rPr>
          <w:rFonts w:asciiTheme="majorBidi" w:hAnsiTheme="majorBidi" w:cstheme="majorBidi"/>
          <w:iCs/>
          <w:sz w:val="24"/>
          <w:szCs w:val="24"/>
        </w:rPr>
        <w:t> </w:t>
      </w:r>
    </w:p>
    <w:p w:rsidR="007C6A0A" w:rsidRPr="002B6FFF" w:rsidRDefault="007C6A0A" w:rsidP="007C6A0A">
      <w:pPr>
        <w:pStyle w:val="Corpsdetexte"/>
        <w:ind w:firstLine="708"/>
        <w:rPr>
          <w:rFonts w:asciiTheme="majorBidi" w:hAnsiTheme="majorBidi" w:cstheme="majorBidi"/>
          <w:sz w:val="24"/>
          <w:szCs w:val="24"/>
        </w:rPr>
      </w:pPr>
      <w:r w:rsidRPr="002B6FFF">
        <w:rPr>
          <w:rFonts w:asciiTheme="majorBidi" w:hAnsiTheme="majorBidi" w:cstheme="majorBidi"/>
          <w:sz w:val="24"/>
          <w:szCs w:val="24"/>
        </w:rPr>
        <w:t xml:space="preserve"> </w:t>
      </w:r>
    </w:p>
    <w:p w:rsidR="007C6A0A" w:rsidRDefault="007C6A0A" w:rsidP="007C6A0A">
      <w:pPr>
        <w:pStyle w:val="Corpsdetexte"/>
        <w:rPr>
          <w:rFonts w:asciiTheme="majorBidi" w:hAnsiTheme="majorBidi" w:cstheme="majorBidi"/>
          <w:sz w:val="24"/>
          <w:szCs w:val="24"/>
        </w:rPr>
      </w:pPr>
      <w:r w:rsidRPr="002B6FFF">
        <w:rPr>
          <w:rFonts w:asciiTheme="majorBidi" w:hAnsiTheme="majorBidi" w:cstheme="majorBidi"/>
          <w:sz w:val="24"/>
          <w:szCs w:val="24"/>
        </w:rPr>
        <w:tab/>
        <w:t xml:space="preserve">       L’installation d’un appareil évacuant automatiquement et sans délai un certain débit si la pression dépasse sa valeur de réglage, apparaît souvent en effet, comme un moyen efficace de protéger une conduite contre les surpressions. Toutefois quelques éléments mécaniques risquent de porter préjudice à l’installation des soupapes classiques. En fait, en outre de l’inertie de tel système, le guidage nécessaire des pièces mobiles entraîne la possibilité de blocage par coincement ou par entartrage des éléments principaux. Un coup de bélier se produisant après plusieurs mois de fonctionnement normal peut dans ces conditions se propager sans que la soupape de sécurité arrive à s’ouvrir. </w:t>
      </w:r>
    </w:p>
    <w:p w:rsidR="00ED4A79" w:rsidRPr="002B6FFF" w:rsidRDefault="00ED4A79" w:rsidP="007C6A0A">
      <w:pPr>
        <w:pStyle w:val="Corpsdetexte"/>
        <w:rPr>
          <w:rFonts w:asciiTheme="majorBidi" w:hAnsiTheme="majorBidi" w:cstheme="majorBidi"/>
          <w:sz w:val="24"/>
          <w:szCs w:val="24"/>
        </w:rPr>
      </w:pPr>
    </w:p>
    <w:p w:rsidR="007C6A0A" w:rsidRPr="002B6FFF" w:rsidRDefault="007C6A0A" w:rsidP="007C6A0A">
      <w:pPr>
        <w:pStyle w:val="Corpsdetexte"/>
        <w:ind w:firstLine="360"/>
        <w:rPr>
          <w:rFonts w:asciiTheme="majorBidi" w:hAnsiTheme="majorBidi" w:cstheme="majorBidi"/>
          <w:sz w:val="24"/>
          <w:szCs w:val="24"/>
        </w:rPr>
      </w:pPr>
      <w:r w:rsidRPr="002B6FFF">
        <w:rPr>
          <w:rFonts w:asciiTheme="majorBidi" w:hAnsiTheme="majorBidi" w:cstheme="majorBidi"/>
          <w:sz w:val="24"/>
          <w:szCs w:val="24"/>
        </w:rPr>
        <w:t xml:space="preserve">S’inspirant de son obturateur à disque </w:t>
      </w:r>
      <w:proofErr w:type="spellStart"/>
      <w:r w:rsidRPr="002B6FFF">
        <w:rPr>
          <w:rFonts w:asciiTheme="majorBidi" w:hAnsiTheme="majorBidi" w:cstheme="majorBidi"/>
          <w:sz w:val="24"/>
          <w:szCs w:val="24"/>
        </w:rPr>
        <w:t>autocentreur</w:t>
      </w:r>
      <w:proofErr w:type="spellEnd"/>
      <w:r w:rsidRPr="002B6FFF">
        <w:rPr>
          <w:rFonts w:asciiTheme="majorBidi" w:hAnsiTheme="majorBidi" w:cstheme="majorBidi"/>
          <w:sz w:val="24"/>
          <w:szCs w:val="24"/>
        </w:rPr>
        <w:t xml:space="preserve"> bien connu des spécialistes. </w:t>
      </w:r>
      <w:proofErr w:type="spellStart"/>
      <w:r w:rsidRPr="002B6FFF">
        <w:rPr>
          <w:rFonts w:asciiTheme="majorBidi" w:hAnsiTheme="majorBidi" w:cstheme="majorBidi"/>
          <w:sz w:val="24"/>
          <w:szCs w:val="24"/>
        </w:rPr>
        <w:t>Neyrtec</w:t>
      </w:r>
      <w:proofErr w:type="spellEnd"/>
      <w:r w:rsidRPr="002B6FFF">
        <w:rPr>
          <w:rFonts w:asciiTheme="majorBidi" w:hAnsiTheme="majorBidi" w:cstheme="majorBidi"/>
          <w:sz w:val="24"/>
          <w:szCs w:val="24"/>
        </w:rPr>
        <w:t xml:space="preserve"> a réalisé un appareil qui comprend essentiellement les éléments suivants : </w:t>
      </w:r>
    </w:p>
    <w:p w:rsidR="007C6A0A" w:rsidRPr="002B6FFF" w:rsidRDefault="007C6A0A" w:rsidP="007C6A0A">
      <w:pPr>
        <w:pStyle w:val="Corpsdetexte"/>
        <w:numPr>
          <w:ilvl w:val="0"/>
          <w:numId w:val="2"/>
        </w:numPr>
        <w:rPr>
          <w:rFonts w:asciiTheme="majorBidi" w:hAnsiTheme="majorBidi" w:cstheme="majorBidi"/>
          <w:sz w:val="24"/>
          <w:szCs w:val="24"/>
        </w:rPr>
      </w:pPr>
      <w:r w:rsidRPr="002B6FFF">
        <w:rPr>
          <w:rFonts w:asciiTheme="majorBidi" w:hAnsiTheme="majorBidi" w:cstheme="majorBidi"/>
          <w:sz w:val="24"/>
          <w:szCs w:val="24"/>
        </w:rPr>
        <w:t xml:space="preserve">Une buse </w:t>
      </w:r>
      <w:r w:rsidR="00DB092C">
        <w:rPr>
          <w:rFonts w:asciiTheme="majorBidi" w:hAnsiTheme="majorBidi" w:cstheme="majorBidi"/>
          <w:sz w:val="24"/>
          <w:szCs w:val="24"/>
        </w:rPr>
        <w:t>de sortie fixe à arête affilée. </w:t>
      </w:r>
    </w:p>
    <w:p w:rsidR="007C6A0A" w:rsidRPr="002B6FFF" w:rsidRDefault="007C6A0A" w:rsidP="007C6A0A">
      <w:pPr>
        <w:pStyle w:val="Corpsdetexte"/>
        <w:numPr>
          <w:ilvl w:val="0"/>
          <w:numId w:val="2"/>
        </w:numPr>
        <w:rPr>
          <w:rFonts w:asciiTheme="majorBidi" w:hAnsiTheme="majorBidi" w:cstheme="majorBidi"/>
          <w:sz w:val="24"/>
          <w:szCs w:val="24"/>
        </w:rPr>
      </w:pPr>
      <w:r w:rsidRPr="002B6FFF">
        <w:rPr>
          <w:rFonts w:asciiTheme="majorBidi" w:hAnsiTheme="majorBidi" w:cstheme="majorBidi"/>
          <w:sz w:val="24"/>
          <w:szCs w:val="24"/>
        </w:rPr>
        <w:t xml:space="preserve">Un obturateur </w:t>
      </w:r>
      <w:r w:rsidR="00DB092C">
        <w:rPr>
          <w:rFonts w:asciiTheme="majorBidi" w:hAnsiTheme="majorBidi" w:cstheme="majorBidi"/>
          <w:sz w:val="24"/>
          <w:szCs w:val="24"/>
        </w:rPr>
        <w:t>mobile en forme de disque plan.</w:t>
      </w:r>
      <w:r w:rsidRPr="002B6FFF">
        <w:rPr>
          <w:rFonts w:asciiTheme="majorBidi" w:hAnsiTheme="majorBidi" w:cstheme="majorBidi"/>
          <w:sz w:val="24"/>
          <w:szCs w:val="24"/>
        </w:rPr>
        <w:t xml:space="preserve"> </w:t>
      </w:r>
    </w:p>
    <w:p w:rsidR="007C6A0A" w:rsidRDefault="007C6A0A" w:rsidP="007C6A0A">
      <w:pPr>
        <w:pStyle w:val="Corpsdetexte"/>
        <w:numPr>
          <w:ilvl w:val="0"/>
          <w:numId w:val="2"/>
        </w:numPr>
        <w:rPr>
          <w:rFonts w:asciiTheme="majorBidi" w:hAnsiTheme="majorBidi" w:cstheme="majorBidi"/>
          <w:sz w:val="24"/>
          <w:szCs w:val="24"/>
        </w:rPr>
      </w:pPr>
      <w:r w:rsidRPr="002B6FFF">
        <w:rPr>
          <w:rFonts w:asciiTheme="majorBidi" w:hAnsiTheme="majorBidi" w:cstheme="majorBidi"/>
          <w:sz w:val="24"/>
          <w:szCs w:val="24"/>
        </w:rPr>
        <w:t>Un ressort travaillant en compression.</w:t>
      </w:r>
    </w:p>
    <w:p w:rsidR="00ED4A79" w:rsidRDefault="00ED4A79" w:rsidP="00ED4A79">
      <w:pPr>
        <w:pStyle w:val="Corpsdetexte"/>
        <w:ind w:left="360"/>
        <w:rPr>
          <w:rFonts w:asciiTheme="majorBidi" w:hAnsiTheme="majorBidi" w:cstheme="majorBidi"/>
          <w:sz w:val="24"/>
          <w:szCs w:val="24"/>
        </w:rPr>
      </w:pPr>
    </w:p>
    <w:p w:rsidR="00ED4A79" w:rsidRPr="002B6FFF" w:rsidRDefault="00ED4A79" w:rsidP="00ED4A79">
      <w:pPr>
        <w:pStyle w:val="Corpsdetexte"/>
        <w:ind w:left="360"/>
        <w:rPr>
          <w:rFonts w:asciiTheme="majorBidi" w:hAnsiTheme="majorBidi" w:cstheme="majorBidi"/>
          <w:sz w:val="24"/>
          <w:szCs w:val="24"/>
        </w:rPr>
      </w:pPr>
    </w:p>
    <w:p w:rsidR="007C6A0A" w:rsidRDefault="005A4060" w:rsidP="0047571F">
      <w:pPr>
        <w:pStyle w:val="Corpsdetexte"/>
        <w:rPr>
          <w:rFonts w:asciiTheme="majorBidi" w:hAnsiTheme="majorBidi" w:cstheme="majorBidi"/>
          <w:sz w:val="24"/>
          <w:szCs w:val="24"/>
        </w:rPr>
      </w:pPr>
      <w:r w:rsidRPr="002B6FFF">
        <w:rPr>
          <w:rFonts w:asciiTheme="majorBidi" w:hAnsiTheme="majorBidi" w:cstheme="majorBidi"/>
          <w:b/>
          <w:sz w:val="24"/>
          <w:szCs w:val="24"/>
        </w:rPr>
        <w:lastRenderedPageBreak/>
        <w:t>IV</w:t>
      </w:r>
      <w:r w:rsidR="00225931" w:rsidRPr="002B6FFF">
        <w:rPr>
          <w:rFonts w:asciiTheme="majorBidi" w:hAnsiTheme="majorBidi" w:cstheme="majorBidi"/>
          <w:b/>
          <w:sz w:val="24"/>
          <w:szCs w:val="24"/>
        </w:rPr>
        <w:t>.3</w:t>
      </w:r>
      <w:r w:rsidR="00731FCA">
        <w:rPr>
          <w:rFonts w:asciiTheme="majorBidi" w:hAnsiTheme="majorBidi" w:cstheme="majorBidi"/>
          <w:b/>
          <w:sz w:val="24"/>
          <w:szCs w:val="24"/>
        </w:rPr>
        <w:t xml:space="preserve">.3. </w:t>
      </w:r>
      <w:r w:rsidR="007C6A0A" w:rsidRPr="002B6FFF">
        <w:rPr>
          <w:rFonts w:asciiTheme="majorBidi" w:hAnsiTheme="majorBidi" w:cstheme="majorBidi"/>
          <w:b/>
          <w:sz w:val="24"/>
          <w:szCs w:val="24"/>
        </w:rPr>
        <w:t xml:space="preserve">Domaine </w:t>
      </w:r>
      <w:r w:rsidR="007C6A0A" w:rsidRPr="0047571F">
        <w:rPr>
          <w:rFonts w:asciiTheme="majorBidi" w:hAnsiTheme="majorBidi" w:cstheme="majorBidi"/>
          <w:b/>
          <w:sz w:val="24"/>
          <w:szCs w:val="24"/>
        </w:rPr>
        <w:t>d’application</w:t>
      </w:r>
      <w:r w:rsidR="0047571F">
        <w:rPr>
          <w:rFonts w:asciiTheme="majorBidi" w:hAnsiTheme="majorBidi" w:cstheme="majorBidi"/>
          <w:b/>
          <w:sz w:val="24"/>
          <w:szCs w:val="24"/>
        </w:rPr>
        <w:t xml:space="preserve"> </w:t>
      </w:r>
      <w:r w:rsidR="007C6A0A" w:rsidRPr="0047571F">
        <w:rPr>
          <w:rFonts w:asciiTheme="majorBidi" w:hAnsiTheme="majorBidi" w:cstheme="majorBidi"/>
          <w:b/>
          <w:sz w:val="24"/>
          <w:szCs w:val="24"/>
        </w:rPr>
        <w:t>:</w:t>
      </w:r>
      <w:r w:rsidR="007C6A0A" w:rsidRPr="002B6FFF">
        <w:rPr>
          <w:rFonts w:asciiTheme="majorBidi" w:hAnsiTheme="majorBidi" w:cstheme="majorBidi"/>
          <w:sz w:val="24"/>
          <w:szCs w:val="24"/>
        </w:rPr>
        <w:t xml:space="preserve"> </w:t>
      </w:r>
    </w:p>
    <w:p w:rsidR="00ED4A79" w:rsidRPr="002B6FFF" w:rsidRDefault="00ED4A79" w:rsidP="007C6A0A">
      <w:pPr>
        <w:pStyle w:val="Corpsdetexte"/>
        <w:ind w:firstLine="360"/>
        <w:rPr>
          <w:rFonts w:asciiTheme="majorBidi" w:hAnsiTheme="majorBidi" w:cstheme="majorBidi"/>
          <w:sz w:val="24"/>
          <w:szCs w:val="24"/>
        </w:rPr>
      </w:pPr>
    </w:p>
    <w:p w:rsidR="00ED4A79" w:rsidRDefault="007C6A0A" w:rsidP="0047571F">
      <w:pPr>
        <w:pStyle w:val="Corpsdetexte"/>
        <w:ind w:firstLine="360"/>
        <w:rPr>
          <w:rFonts w:asciiTheme="majorBidi" w:hAnsiTheme="majorBidi" w:cstheme="majorBidi"/>
          <w:sz w:val="24"/>
          <w:szCs w:val="24"/>
        </w:rPr>
      </w:pPr>
      <w:r w:rsidRPr="002B6FFF">
        <w:rPr>
          <w:rFonts w:asciiTheme="majorBidi" w:hAnsiTheme="majorBidi" w:cstheme="majorBidi"/>
          <w:sz w:val="24"/>
          <w:szCs w:val="24"/>
        </w:rPr>
        <w:tab/>
        <w:t xml:space="preserve">La sensibilité, la rapidité d’ouverture et la stabilité de ces </w:t>
      </w:r>
      <w:r w:rsidR="0047571F">
        <w:rPr>
          <w:rFonts w:asciiTheme="majorBidi" w:hAnsiTheme="majorBidi" w:cstheme="majorBidi"/>
          <w:sz w:val="24"/>
          <w:szCs w:val="24"/>
        </w:rPr>
        <w:t xml:space="preserve">appareils mises en évidence dès </w:t>
      </w:r>
      <w:r w:rsidRPr="002B6FFF">
        <w:rPr>
          <w:rFonts w:asciiTheme="majorBidi" w:hAnsiTheme="majorBidi" w:cstheme="majorBidi"/>
          <w:sz w:val="24"/>
          <w:szCs w:val="24"/>
        </w:rPr>
        <w:t>les premiers essais d’application ont été largement confirmés dans la pratique par la sécurité réelle apportée aux installations munies de soupapes. Elles constituent sans défaillances possibles un écran protecteur entre le point d’origine de la surpression et le tronçon de conduite à garantir.</w:t>
      </w:r>
    </w:p>
    <w:p w:rsidR="007C6A0A" w:rsidRPr="002B6FFF" w:rsidRDefault="007C6A0A" w:rsidP="00225931">
      <w:pPr>
        <w:pStyle w:val="Corpsdetexte"/>
        <w:ind w:left="360"/>
        <w:rPr>
          <w:rFonts w:asciiTheme="majorBidi" w:hAnsiTheme="majorBidi" w:cstheme="majorBidi"/>
          <w:sz w:val="24"/>
          <w:szCs w:val="24"/>
        </w:rPr>
      </w:pPr>
      <w:r w:rsidRPr="002B6FFF">
        <w:rPr>
          <w:rFonts w:asciiTheme="majorBidi" w:hAnsiTheme="majorBidi" w:cstheme="majorBidi"/>
          <w:sz w:val="24"/>
          <w:szCs w:val="24"/>
        </w:rPr>
        <w:t xml:space="preserve"> </w:t>
      </w:r>
    </w:p>
    <w:p w:rsidR="007C6A0A" w:rsidRDefault="007C6A0A" w:rsidP="00225931">
      <w:pPr>
        <w:pStyle w:val="Corpsdetexte"/>
        <w:ind w:firstLine="360"/>
        <w:rPr>
          <w:rFonts w:asciiTheme="majorBidi" w:hAnsiTheme="majorBidi" w:cstheme="majorBidi"/>
          <w:sz w:val="24"/>
          <w:szCs w:val="24"/>
        </w:rPr>
      </w:pPr>
      <w:r w:rsidRPr="002B6FFF">
        <w:rPr>
          <w:rFonts w:asciiTheme="majorBidi" w:hAnsiTheme="majorBidi" w:cstheme="majorBidi"/>
          <w:sz w:val="24"/>
          <w:szCs w:val="24"/>
        </w:rPr>
        <w:t xml:space="preserve">   C’est à dire le très vaste champ d’application de la soupape NEYRTEC, dont la mise en œuvre simplifie la tache des exploitants d’adduction d’eau.</w:t>
      </w:r>
    </w:p>
    <w:p w:rsidR="00ED4A79" w:rsidRPr="002B6FFF" w:rsidRDefault="00ED4A79" w:rsidP="00225931">
      <w:pPr>
        <w:pStyle w:val="Corpsdetexte"/>
        <w:ind w:firstLine="360"/>
        <w:rPr>
          <w:rFonts w:asciiTheme="majorBidi" w:hAnsiTheme="majorBidi" w:cstheme="majorBidi"/>
          <w:sz w:val="24"/>
          <w:szCs w:val="24"/>
        </w:rPr>
      </w:pPr>
    </w:p>
    <w:p w:rsidR="007C6A0A" w:rsidRDefault="005A4060" w:rsidP="007C6A0A">
      <w:pPr>
        <w:pStyle w:val="Corpsdetexte"/>
        <w:rPr>
          <w:rFonts w:asciiTheme="majorBidi" w:hAnsiTheme="majorBidi" w:cstheme="majorBidi"/>
          <w:sz w:val="24"/>
          <w:szCs w:val="24"/>
        </w:rPr>
      </w:pPr>
      <w:r w:rsidRPr="002B6FFF">
        <w:rPr>
          <w:rFonts w:asciiTheme="majorBidi" w:hAnsiTheme="majorBidi" w:cstheme="majorBidi"/>
          <w:b/>
          <w:sz w:val="24"/>
          <w:szCs w:val="24"/>
        </w:rPr>
        <w:t>IV</w:t>
      </w:r>
      <w:r w:rsidR="00225931" w:rsidRPr="002B6FFF">
        <w:rPr>
          <w:rFonts w:asciiTheme="majorBidi" w:hAnsiTheme="majorBidi" w:cstheme="majorBidi"/>
          <w:b/>
          <w:sz w:val="24"/>
          <w:szCs w:val="24"/>
        </w:rPr>
        <w:t>.3.4</w:t>
      </w:r>
      <w:r w:rsidR="00731FCA">
        <w:rPr>
          <w:rFonts w:asciiTheme="majorBidi" w:hAnsiTheme="majorBidi" w:cstheme="majorBidi"/>
          <w:b/>
          <w:sz w:val="24"/>
          <w:szCs w:val="24"/>
        </w:rPr>
        <w:t xml:space="preserve">. </w:t>
      </w:r>
      <w:r w:rsidR="007C6A0A" w:rsidRPr="002B6FFF">
        <w:rPr>
          <w:rFonts w:asciiTheme="majorBidi" w:hAnsiTheme="majorBidi" w:cstheme="majorBidi"/>
          <w:b/>
          <w:sz w:val="24"/>
          <w:szCs w:val="24"/>
        </w:rPr>
        <w:t>Choix de l’appareil:</w:t>
      </w:r>
      <w:r w:rsidR="007C6A0A" w:rsidRPr="002B6FFF">
        <w:rPr>
          <w:rFonts w:asciiTheme="majorBidi" w:hAnsiTheme="majorBidi" w:cstheme="majorBidi"/>
          <w:sz w:val="24"/>
          <w:szCs w:val="24"/>
        </w:rPr>
        <w:t xml:space="preserve"> </w:t>
      </w:r>
    </w:p>
    <w:p w:rsidR="00ED4A79" w:rsidRPr="002B6FFF" w:rsidRDefault="00ED4A79" w:rsidP="007C6A0A">
      <w:pPr>
        <w:pStyle w:val="Corpsdetexte"/>
        <w:rPr>
          <w:rFonts w:asciiTheme="majorBidi" w:hAnsiTheme="majorBidi" w:cstheme="majorBidi"/>
          <w:sz w:val="24"/>
          <w:szCs w:val="24"/>
        </w:rPr>
      </w:pPr>
    </w:p>
    <w:p w:rsidR="007C6A0A" w:rsidRPr="002B6FFF" w:rsidRDefault="007C6A0A" w:rsidP="007C6A0A">
      <w:pPr>
        <w:pStyle w:val="Corpsdetexte"/>
        <w:ind w:firstLine="708"/>
        <w:rPr>
          <w:rFonts w:asciiTheme="majorBidi" w:hAnsiTheme="majorBidi" w:cstheme="majorBidi"/>
          <w:sz w:val="24"/>
          <w:szCs w:val="24"/>
        </w:rPr>
      </w:pPr>
      <w:r w:rsidRPr="002B6FFF">
        <w:rPr>
          <w:rFonts w:asciiTheme="majorBidi" w:hAnsiTheme="majorBidi" w:cstheme="majorBidi"/>
          <w:sz w:val="24"/>
          <w:szCs w:val="24"/>
        </w:rPr>
        <w:t xml:space="preserve">Les caractéristiques de fonctionnement des appareils varient selon les consignes suivantes : </w:t>
      </w:r>
    </w:p>
    <w:p w:rsidR="007C6A0A" w:rsidRPr="002B6FFF" w:rsidRDefault="007C6A0A" w:rsidP="007C6A0A">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La réduction du débit à évacuer par rapport ou « débit maximal » d’une            soupape entraîne une réduction proportionnelle de la « surpression             correspondante ». </w:t>
      </w:r>
    </w:p>
    <w:p w:rsidR="007C6A0A" w:rsidRPr="002B6FFF" w:rsidRDefault="007C6A0A" w:rsidP="007C6A0A">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Chaque soupape peut avoir sa pression d’étanchéité réglée depuis le maximum indiqué jusqu’à celui de la soupape à diamètre de fil immédiatement inférieur. La nouvelle pression « soupape ouverte » est par rapport à celle indiquée décalée du même nombre de mètres. </w:t>
      </w:r>
    </w:p>
    <w:p w:rsidR="007C6A0A" w:rsidRPr="002B6FFF" w:rsidRDefault="007C6A0A" w:rsidP="007C6A0A">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Le débit maximal varie comme la racine carrée de la pression « soupape ouverte ». </w:t>
      </w:r>
    </w:p>
    <w:p w:rsidR="007C6A0A" w:rsidRPr="002B6FFF" w:rsidRDefault="007C6A0A" w:rsidP="007C6A0A">
      <w:pPr>
        <w:pStyle w:val="Corpsdetexte"/>
        <w:numPr>
          <w:ilvl w:val="0"/>
          <w:numId w:val="2"/>
        </w:numPr>
        <w:rPr>
          <w:rFonts w:asciiTheme="majorBidi" w:hAnsiTheme="majorBidi" w:cstheme="majorBidi"/>
          <w:sz w:val="24"/>
          <w:szCs w:val="24"/>
        </w:rPr>
      </w:pPr>
      <w:r w:rsidRPr="002B6FFF">
        <w:rPr>
          <w:rFonts w:asciiTheme="majorBidi" w:hAnsiTheme="majorBidi" w:cstheme="majorBidi"/>
          <w:sz w:val="24"/>
          <w:szCs w:val="24"/>
        </w:rPr>
        <w:t xml:space="preserve">Sous une même pression, chaque type de soupape évacue 25 fois plus le débit que celle de diamètre inférieur. </w:t>
      </w:r>
    </w:p>
    <w:p w:rsidR="007C6A0A" w:rsidRPr="002B6FFF" w:rsidRDefault="007C6A0A" w:rsidP="007C6A0A">
      <w:pPr>
        <w:pStyle w:val="Corpsdetexte"/>
        <w:rPr>
          <w:rFonts w:asciiTheme="majorBidi" w:hAnsiTheme="majorBidi" w:cstheme="majorBidi"/>
          <w:sz w:val="24"/>
          <w:szCs w:val="24"/>
        </w:rPr>
      </w:pPr>
    </w:p>
    <w:p w:rsidR="007C6A0A" w:rsidRPr="002B6FFF" w:rsidRDefault="007C6A0A" w:rsidP="007C6A0A">
      <w:pPr>
        <w:pStyle w:val="Corpsdetexte"/>
        <w:rPr>
          <w:rFonts w:asciiTheme="majorBidi" w:hAnsiTheme="majorBidi" w:cstheme="majorBidi"/>
          <w:sz w:val="24"/>
          <w:szCs w:val="24"/>
        </w:rPr>
      </w:pPr>
      <w:r w:rsidRPr="002B6FFF">
        <w:rPr>
          <w:rFonts w:asciiTheme="majorBidi" w:hAnsiTheme="majorBidi" w:cstheme="majorBidi"/>
          <w:sz w:val="24"/>
          <w:szCs w:val="24"/>
        </w:rPr>
        <w:t xml:space="preserve">La détermination d’une soupape nécessite la connaissance des données suivantes : </w:t>
      </w:r>
    </w:p>
    <w:p w:rsidR="007C6A0A" w:rsidRPr="002B6FFF" w:rsidRDefault="007C6A0A" w:rsidP="007C6A0A">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7C6A0A" w:rsidRPr="002B6FFF" w:rsidRDefault="007C6A0A" w:rsidP="007C6A0A">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La pression maximale susceptible d’être appliquée à l’appareil dans des conditions normales, c’est à dire sans qu’il soit censé s’ouvrir. C’est la pression statique, ou dans le cas d’un refoulement, la pression à débit nul des pompes. </w:t>
      </w:r>
    </w:p>
    <w:p w:rsidR="007C6A0A" w:rsidRPr="002B6FFF" w:rsidRDefault="007C6A0A" w:rsidP="007C6A0A">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La valeur de l’augmentation de pression admise (surpression) lors de l’évacuation de ce débit. </w:t>
      </w:r>
    </w:p>
    <w:p w:rsidR="007C6A0A" w:rsidRPr="002B6FFF" w:rsidRDefault="007C6A0A" w:rsidP="007C6A0A">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Le débit à évacuer se détermine normalement au terme d’une étude des surpressions dans le système de conduite considéré. En première analyse, il sera pris égal au débit nominal. </w:t>
      </w:r>
    </w:p>
    <w:p w:rsidR="007C6A0A" w:rsidRPr="002B6FFF" w:rsidRDefault="007C6A0A" w:rsidP="007C6A0A">
      <w:pPr>
        <w:pStyle w:val="Corpsdetexte"/>
        <w:rPr>
          <w:rFonts w:asciiTheme="majorBidi" w:hAnsiTheme="majorBidi" w:cstheme="majorBidi"/>
          <w:sz w:val="24"/>
          <w:szCs w:val="24"/>
        </w:rPr>
      </w:pPr>
      <w:r w:rsidRPr="002B6FFF">
        <w:rPr>
          <w:rFonts w:asciiTheme="majorBidi" w:hAnsiTheme="majorBidi" w:cstheme="majorBidi"/>
          <w:sz w:val="24"/>
          <w:szCs w:val="24"/>
        </w:rPr>
        <w:t>- Le relief du terrain</w:t>
      </w:r>
    </w:p>
    <w:p w:rsidR="007C6A0A" w:rsidRPr="002B6FFF" w:rsidRDefault="007C6A0A" w:rsidP="007C6A0A">
      <w:pPr>
        <w:pStyle w:val="Corpsdetexte"/>
        <w:rPr>
          <w:rFonts w:asciiTheme="majorBidi" w:hAnsiTheme="majorBidi" w:cstheme="majorBidi"/>
          <w:sz w:val="24"/>
          <w:szCs w:val="24"/>
        </w:rPr>
      </w:pPr>
    </w:p>
    <w:p w:rsidR="00673E65" w:rsidRDefault="007C6A0A" w:rsidP="007C6A0A">
      <w:pPr>
        <w:pStyle w:val="Corpsdetexte"/>
        <w:ind w:firstLine="708"/>
        <w:rPr>
          <w:rFonts w:asciiTheme="majorBidi" w:hAnsiTheme="majorBidi" w:cstheme="majorBidi"/>
          <w:sz w:val="24"/>
          <w:szCs w:val="24"/>
        </w:rPr>
      </w:pPr>
      <w:r w:rsidRPr="002B6FFF">
        <w:rPr>
          <w:rFonts w:asciiTheme="majorBidi" w:hAnsiTheme="majorBidi" w:cstheme="majorBidi"/>
          <w:sz w:val="24"/>
          <w:szCs w:val="24"/>
        </w:rPr>
        <w:lastRenderedPageBreak/>
        <w:t>Une fois les trois grandeurs ci-dessus précisées, la spécification du matériel approprié est facilement établie. Si le débit à évacuer dépasse les possibilités de la soupape de plus grand diamètre disponible, ou si le décrément de pression est supérieur à celui qui est désiré, il sera fait appel à deux appareils en plus fonctionnant en parallèle.</w:t>
      </w:r>
    </w:p>
    <w:p w:rsidR="00ED4A79" w:rsidRPr="002B6FFF" w:rsidRDefault="00ED4A79" w:rsidP="007C6A0A">
      <w:pPr>
        <w:pStyle w:val="Corpsdetexte"/>
        <w:ind w:firstLine="708"/>
        <w:rPr>
          <w:rFonts w:asciiTheme="majorBidi" w:hAnsiTheme="majorBidi" w:cstheme="majorBidi"/>
          <w:sz w:val="24"/>
          <w:szCs w:val="24"/>
        </w:rPr>
      </w:pPr>
    </w:p>
    <w:p w:rsidR="00673E65" w:rsidRPr="002B6FFF" w:rsidRDefault="005A4060" w:rsidP="00673E65">
      <w:pPr>
        <w:pStyle w:val="Corpsdetexte"/>
        <w:rPr>
          <w:rFonts w:asciiTheme="majorBidi" w:hAnsiTheme="majorBidi" w:cstheme="majorBidi"/>
          <w:b/>
          <w:sz w:val="24"/>
          <w:szCs w:val="24"/>
        </w:rPr>
      </w:pPr>
      <w:r w:rsidRPr="002B6FFF">
        <w:rPr>
          <w:rFonts w:asciiTheme="majorBidi" w:hAnsiTheme="majorBidi" w:cstheme="majorBidi"/>
          <w:b/>
          <w:sz w:val="24"/>
          <w:szCs w:val="24"/>
        </w:rPr>
        <w:t>IV</w:t>
      </w:r>
      <w:r w:rsidR="00914B16" w:rsidRPr="002B6FFF">
        <w:rPr>
          <w:rFonts w:asciiTheme="majorBidi" w:hAnsiTheme="majorBidi" w:cstheme="majorBidi"/>
          <w:b/>
          <w:sz w:val="24"/>
          <w:szCs w:val="24"/>
        </w:rPr>
        <w:t>.4</w:t>
      </w:r>
      <w:r w:rsidR="00731FCA">
        <w:rPr>
          <w:rFonts w:asciiTheme="majorBidi" w:hAnsiTheme="majorBidi" w:cstheme="majorBidi"/>
          <w:b/>
          <w:sz w:val="24"/>
          <w:szCs w:val="24"/>
        </w:rPr>
        <w:t xml:space="preserve">. </w:t>
      </w:r>
      <w:r w:rsidR="00731FCA" w:rsidRPr="002B6FFF">
        <w:rPr>
          <w:rFonts w:asciiTheme="majorBidi" w:hAnsiTheme="majorBidi" w:cstheme="majorBidi"/>
          <w:b/>
          <w:sz w:val="24"/>
          <w:szCs w:val="24"/>
        </w:rPr>
        <w:t>cheminées d’équilibre </w:t>
      </w:r>
      <w:r w:rsidR="00673E65" w:rsidRPr="002B6FFF">
        <w:rPr>
          <w:rFonts w:asciiTheme="majorBidi" w:hAnsiTheme="majorBidi" w:cstheme="majorBidi"/>
          <w:b/>
          <w:sz w:val="24"/>
          <w:szCs w:val="24"/>
        </w:rPr>
        <w:t xml:space="preserve">: </w:t>
      </w:r>
    </w:p>
    <w:p w:rsidR="00673E65" w:rsidRPr="002B6FFF" w:rsidRDefault="00673E65" w:rsidP="00673E65">
      <w:pPr>
        <w:pStyle w:val="Corpsdetexte"/>
        <w:tabs>
          <w:tab w:val="left" w:pos="2011"/>
        </w:tabs>
        <w:rPr>
          <w:rFonts w:asciiTheme="majorBidi" w:hAnsiTheme="majorBidi" w:cstheme="majorBidi"/>
          <w:sz w:val="24"/>
          <w:szCs w:val="24"/>
        </w:rPr>
      </w:pPr>
      <w:r w:rsidRPr="002B6FFF">
        <w:rPr>
          <w:rFonts w:asciiTheme="majorBidi" w:hAnsiTheme="majorBidi" w:cstheme="majorBidi"/>
          <w:sz w:val="24"/>
          <w:szCs w:val="24"/>
        </w:rPr>
        <w:tab/>
      </w:r>
    </w:p>
    <w:p w:rsidR="00673E65" w:rsidRDefault="00673E65" w:rsidP="00673E65">
      <w:pPr>
        <w:pStyle w:val="Corpsdetexte"/>
        <w:ind w:firstLine="708"/>
        <w:rPr>
          <w:rFonts w:asciiTheme="majorBidi" w:hAnsiTheme="majorBidi" w:cstheme="majorBidi"/>
          <w:sz w:val="24"/>
          <w:szCs w:val="24"/>
        </w:rPr>
      </w:pPr>
      <w:r w:rsidRPr="002B6FFF">
        <w:rPr>
          <w:rFonts w:asciiTheme="majorBidi" w:hAnsiTheme="majorBidi" w:cstheme="majorBidi"/>
          <w:sz w:val="24"/>
          <w:szCs w:val="24"/>
        </w:rPr>
        <w:t xml:space="preserve">La cheminée d’équilibre est une réserve d’eau en contact permanent avec la conduite et dont la surface libre traduit exactement les variations de pression du fluide. </w:t>
      </w:r>
    </w:p>
    <w:p w:rsidR="00ED4A79" w:rsidRPr="002B6FFF" w:rsidRDefault="00ED4A79" w:rsidP="00673E65">
      <w:pPr>
        <w:pStyle w:val="Corpsdetexte"/>
        <w:ind w:firstLine="708"/>
        <w:rPr>
          <w:rFonts w:asciiTheme="majorBidi" w:hAnsiTheme="majorBidi" w:cstheme="majorBidi"/>
          <w:sz w:val="24"/>
          <w:szCs w:val="24"/>
        </w:rPr>
      </w:pPr>
    </w:p>
    <w:p w:rsidR="00673E65" w:rsidRPr="002B6FFF" w:rsidRDefault="00673E65" w:rsidP="00673E65">
      <w:pPr>
        <w:pStyle w:val="Corpsdetexte"/>
        <w:ind w:firstLine="708"/>
        <w:rPr>
          <w:rFonts w:asciiTheme="majorBidi" w:hAnsiTheme="majorBidi" w:cstheme="majorBidi"/>
          <w:sz w:val="24"/>
          <w:szCs w:val="24"/>
        </w:rPr>
      </w:pPr>
      <w:r w:rsidRPr="002B6FFF">
        <w:rPr>
          <w:rFonts w:asciiTheme="majorBidi" w:hAnsiTheme="majorBidi" w:cstheme="majorBidi"/>
          <w:sz w:val="24"/>
          <w:szCs w:val="24"/>
        </w:rPr>
        <w:t xml:space="preserve">La cheminée doit donc avoir une section assez large pour combler la dépression sans se vider complètement et doit être assez haute pour ne pas déborder lorsqu’une surpression fait monter son niveau. La présence d’une cheminée modifie le mouvement transitoire engendré par une disjonction. Au lieu d’un mouvement oscillatoire de période </w:t>
      </w:r>
      <w:r w:rsidRPr="002B6FFF">
        <w:rPr>
          <w:rFonts w:asciiTheme="majorBidi" w:hAnsiTheme="majorBidi" w:cstheme="majorBidi"/>
          <w:position w:val="-24"/>
          <w:sz w:val="24"/>
          <w:szCs w:val="24"/>
        </w:rPr>
        <w:object w:dxaOrig="3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30.75pt" o:ole="" fillcolor="window">
            <v:imagedata r:id="rId8" o:title=""/>
          </v:shape>
          <o:OLEObject Type="Embed" ProgID="Equation.3" ShapeID="_x0000_i1025" DrawAspect="Content" ObjectID="_1432529664" r:id="rId9"/>
        </w:object>
      </w:r>
      <w:r w:rsidRPr="002B6FFF">
        <w:rPr>
          <w:rFonts w:asciiTheme="majorBidi" w:hAnsiTheme="majorBidi" w:cstheme="majorBidi"/>
          <w:sz w:val="24"/>
          <w:szCs w:val="24"/>
        </w:rPr>
        <w:t xml:space="preserve">caractéristique du coup de bélier d’onde, s’instaure un mouvement oscillatoire de période plus grande, l’oscillation en masse. </w:t>
      </w:r>
    </w:p>
    <w:p w:rsidR="00673E65" w:rsidRPr="002B6FFF" w:rsidRDefault="00673E65" w:rsidP="00673E65">
      <w:pPr>
        <w:pStyle w:val="Corpsdetexte"/>
        <w:rPr>
          <w:rFonts w:asciiTheme="majorBidi" w:hAnsiTheme="majorBidi" w:cstheme="majorBidi"/>
          <w:b/>
          <w:sz w:val="24"/>
          <w:szCs w:val="24"/>
        </w:rPr>
      </w:pPr>
    </w:p>
    <w:p w:rsidR="00673E65" w:rsidRPr="002B6FFF" w:rsidRDefault="005A4060" w:rsidP="0047571F">
      <w:pPr>
        <w:pStyle w:val="Corpsdetexte"/>
        <w:rPr>
          <w:rFonts w:asciiTheme="majorBidi" w:hAnsiTheme="majorBidi" w:cstheme="majorBidi"/>
          <w:sz w:val="24"/>
          <w:szCs w:val="24"/>
        </w:rPr>
      </w:pPr>
      <w:r w:rsidRPr="002B6FFF">
        <w:rPr>
          <w:rFonts w:asciiTheme="majorBidi" w:hAnsiTheme="majorBidi" w:cstheme="majorBidi"/>
          <w:b/>
          <w:sz w:val="24"/>
          <w:szCs w:val="24"/>
        </w:rPr>
        <w:t>IV</w:t>
      </w:r>
      <w:r w:rsidR="00914B16" w:rsidRPr="002B6FFF">
        <w:rPr>
          <w:rFonts w:asciiTheme="majorBidi" w:hAnsiTheme="majorBidi" w:cstheme="majorBidi"/>
          <w:b/>
          <w:sz w:val="24"/>
          <w:szCs w:val="24"/>
        </w:rPr>
        <w:t>.4</w:t>
      </w:r>
      <w:r w:rsidR="00731FCA">
        <w:rPr>
          <w:rFonts w:asciiTheme="majorBidi" w:hAnsiTheme="majorBidi" w:cstheme="majorBidi"/>
          <w:b/>
          <w:sz w:val="24"/>
          <w:szCs w:val="24"/>
        </w:rPr>
        <w:t xml:space="preserve">.1. </w:t>
      </w:r>
      <w:r w:rsidR="00673E65" w:rsidRPr="002B6FFF">
        <w:rPr>
          <w:rFonts w:asciiTheme="majorBidi" w:hAnsiTheme="majorBidi" w:cstheme="majorBidi"/>
          <w:b/>
          <w:sz w:val="24"/>
          <w:szCs w:val="24"/>
        </w:rPr>
        <w:t>But de l’ouvrage:</w:t>
      </w:r>
      <w:r w:rsidR="00673E65" w:rsidRPr="002B6FFF">
        <w:rPr>
          <w:rFonts w:asciiTheme="majorBidi" w:hAnsiTheme="majorBidi" w:cstheme="majorBidi"/>
          <w:sz w:val="24"/>
          <w:szCs w:val="24"/>
        </w:rPr>
        <w:t xml:space="preserve"> </w:t>
      </w:r>
    </w:p>
    <w:p w:rsidR="00673E65" w:rsidRPr="002B6FFF" w:rsidRDefault="00673E65" w:rsidP="00673E65">
      <w:pPr>
        <w:pStyle w:val="Corpsdetexte"/>
        <w:rPr>
          <w:rFonts w:asciiTheme="majorBidi" w:hAnsiTheme="majorBidi" w:cstheme="majorBidi"/>
          <w:sz w:val="24"/>
          <w:szCs w:val="24"/>
        </w:rPr>
      </w:pPr>
    </w:p>
    <w:p w:rsidR="00673E65" w:rsidRPr="002B6FFF" w:rsidRDefault="00673E65" w:rsidP="00673E65">
      <w:pPr>
        <w:pStyle w:val="Corpsdetexte"/>
        <w:ind w:firstLine="360"/>
        <w:rPr>
          <w:rFonts w:asciiTheme="majorBidi" w:hAnsiTheme="majorBidi" w:cstheme="majorBidi"/>
          <w:sz w:val="24"/>
          <w:szCs w:val="24"/>
        </w:rPr>
      </w:pPr>
      <w:r w:rsidRPr="002B6FFF">
        <w:rPr>
          <w:rFonts w:asciiTheme="majorBidi" w:hAnsiTheme="majorBidi" w:cstheme="majorBidi"/>
          <w:sz w:val="24"/>
          <w:szCs w:val="24"/>
        </w:rPr>
        <w:t xml:space="preserve">On place la cheminée d’équilibre dans une galerie d’amenée en charge et dans une conduite forcée afin de : </w:t>
      </w:r>
    </w:p>
    <w:p w:rsidR="00673E65" w:rsidRPr="002B6FFF" w:rsidRDefault="00673E65" w:rsidP="00673E65">
      <w:pPr>
        <w:pStyle w:val="Corpsdetexte"/>
        <w:numPr>
          <w:ilvl w:val="0"/>
          <w:numId w:val="2"/>
        </w:numPr>
        <w:rPr>
          <w:rFonts w:asciiTheme="majorBidi" w:hAnsiTheme="majorBidi" w:cstheme="majorBidi"/>
          <w:sz w:val="24"/>
          <w:szCs w:val="24"/>
        </w:rPr>
      </w:pPr>
      <w:r w:rsidRPr="002B6FFF">
        <w:rPr>
          <w:rFonts w:asciiTheme="majorBidi" w:hAnsiTheme="majorBidi" w:cstheme="majorBidi"/>
          <w:sz w:val="24"/>
          <w:szCs w:val="24"/>
        </w:rPr>
        <w:t xml:space="preserve">Réduire la valeur des surpressions produites par le coup de bélier dans la conduite forcée. </w:t>
      </w:r>
    </w:p>
    <w:p w:rsidR="00673E65" w:rsidRPr="002B6FFF" w:rsidRDefault="00673E65" w:rsidP="00673E65">
      <w:pPr>
        <w:pStyle w:val="Corpsdetexte"/>
        <w:numPr>
          <w:ilvl w:val="0"/>
          <w:numId w:val="2"/>
        </w:numPr>
        <w:rPr>
          <w:rFonts w:asciiTheme="majorBidi" w:hAnsiTheme="majorBidi" w:cstheme="majorBidi"/>
          <w:sz w:val="24"/>
          <w:szCs w:val="24"/>
        </w:rPr>
      </w:pPr>
      <w:r w:rsidRPr="002B6FFF">
        <w:rPr>
          <w:rFonts w:asciiTheme="majorBidi" w:hAnsiTheme="majorBidi" w:cstheme="majorBidi"/>
          <w:sz w:val="24"/>
          <w:szCs w:val="24"/>
        </w:rPr>
        <w:t xml:space="preserve">Diminuer les surpressions dues au coup de bélier dans la galerie d’amenée. </w:t>
      </w:r>
    </w:p>
    <w:p w:rsidR="00673E65" w:rsidRPr="002B6FFF" w:rsidRDefault="00673E65" w:rsidP="00673E65">
      <w:pPr>
        <w:pStyle w:val="Corpsdetexte"/>
        <w:numPr>
          <w:ilvl w:val="0"/>
          <w:numId w:val="2"/>
        </w:numPr>
        <w:rPr>
          <w:rFonts w:asciiTheme="majorBidi" w:hAnsiTheme="majorBidi" w:cstheme="majorBidi"/>
          <w:sz w:val="24"/>
          <w:szCs w:val="24"/>
        </w:rPr>
      </w:pPr>
      <w:r w:rsidRPr="002B6FFF">
        <w:rPr>
          <w:rFonts w:asciiTheme="majorBidi" w:hAnsiTheme="majorBidi" w:cstheme="majorBidi"/>
          <w:sz w:val="24"/>
          <w:szCs w:val="24"/>
        </w:rPr>
        <w:t xml:space="preserve">Amortir les oscillations importantes. </w:t>
      </w:r>
    </w:p>
    <w:p w:rsidR="00673E65" w:rsidRDefault="00673E65" w:rsidP="00914B16">
      <w:pPr>
        <w:pStyle w:val="Corpsdetexte"/>
        <w:numPr>
          <w:ilvl w:val="0"/>
          <w:numId w:val="2"/>
        </w:numPr>
        <w:rPr>
          <w:rFonts w:asciiTheme="majorBidi" w:hAnsiTheme="majorBidi" w:cstheme="majorBidi"/>
          <w:sz w:val="24"/>
          <w:szCs w:val="24"/>
        </w:rPr>
      </w:pPr>
      <w:r w:rsidRPr="002B6FFF">
        <w:rPr>
          <w:rFonts w:asciiTheme="majorBidi" w:hAnsiTheme="majorBidi" w:cstheme="majorBidi"/>
          <w:sz w:val="24"/>
          <w:szCs w:val="24"/>
        </w:rPr>
        <w:t xml:space="preserve">Assurer l’alimentation de la veine liquide, en diminuant les dépressions engendrées par l’arrêt du moteur actionnant la pompe. </w:t>
      </w:r>
    </w:p>
    <w:p w:rsidR="00ED4A79" w:rsidRPr="002B6FFF" w:rsidRDefault="00ED4A79" w:rsidP="0047571F">
      <w:pPr>
        <w:pStyle w:val="Corpsdetexte"/>
        <w:ind w:left="360"/>
        <w:rPr>
          <w:rFonts w:asciiTheme="majorBidi" w:hAnsiTheme="majorBidi" w:cstheme="majorBidi"/>
          <w:sz w:val="24"/>
          <w:szCs w:val="24"/>
        </w:rPr>
      </w:pPr>
    </w:p>
    <w:p w:rsidR="00673E65" w:rsidRDefault="00731FCA" w:rsidP="0047571F">
      <w:pPr>
        <w:pStyle w:val="Corpsdetexte"/>
        <w:rPr>
          <w:rFonts w:asciiTheme="majorBidi" w:hAnsiTheme="majorBidi" w:cstheme="majorBidi"/>
          <w:sz w:val="24"/>
          <w:szCs w:val="24"/>
        </w:rPr>
      </w:pPr>
      <w:r w:rsidRPr="002B6FFF">
        <w:rPr>
          <w:rFonts w:asciiTheme="majorBidi" w:hAnsiTheme="majorBidi" w:cstheme="majorBidi"/>
          <w:b/>
          <w:sz w:val="24"/>
          <w:szCs w:val="24"/>
        </w:rPr>
        <w:t>IV.4</w:t>
      </w:r>
      <w:r>
        <w:rPr>
          <w:rFonts w:asciiTheme="majorBidi" w:hAnsiTheme="majorBidi" w:cstheme="majorBidi"/>
          <w:b/>
          <w:sz w:val="24"/>
          <w:szCs w:val="24"/>
        </w:rPr>
        <w:t xml:space="preserve">.2. </w:t>
      </w:r>
      <w:r w:rsidR="00673E65" w:rsidRPr="002B6FFF">
        <w:rPr>
          <w:rFonts w:asciiTheme="majorBidi" w:hAnsiTheme="majorBidi" w:cstheme="majorBidi"/>
          <w:b/>
          <w:sz w:val="24"/>
          <w:szCs w:val="24"/>
        </w:rPr>
        <w:t>Domaine d’application:</w:t>
      </w:r>
      <w:r w:rsidR="00673E65" w:rsidRPr="002B6FFF">
        <w:rPr>
          <w:rFonts w:asciiTheme="majorBidi" w:hAnsiTheme="majorBidi" w:cstheme="majorBidi"/>
          <w:sz w:val="24"/>
          <w:szCs w:val="24"/>
        </w:rPr>
        <w:t xml:space="preserve"> </w:t>
      </w:r>
    </w:p>
    <w:p w:rsidR="00ED4A79" w:rsidRPr="002B6FFF" w:rsidRDefault="00ED4A79" w:rsidP="00914B16">
      <w:pPr>
        <w:pStyle w:val="Corpsdetexte"/>
        <w:ind w:firstLine="360"/>
        <w:rPr>
          <w:rFonts w:asciiTheme="majorBidi" w:hAnsiTheme="majorBidi" w:cstheme="majorBidi"/>
          <w:sz w:val="24"/>
          <w:szCs w:val="24"/>
        </w:rPr>
      </w:pPr>
    </w:p>
    <w:p w:rsidR="00673E65" w:rsidRPr="002B6FFF" w:rsidRDefault="00673E65" w:rsidP="00EA41E7">
      <w:pPr>
        <w:pStyle w:val="Corpsdetexte"/>
        <w:ind w:firstLine="360"/>
        <w:rPr>
          <w:rFonts w:asciiTheme="majorBidi" w:hAnsiTheme="majorBidi" w:cstheme="majorBidi"/>
          <w:sz w:val="24"/>
          <w:szCs w:val="24"/>
        </w:rPr>
      </w:pPr>
      <w:r w:rsidRPr="002B6FFF">
        <w:rPr>
          <w:rFonts w:asciiTheme="majorBidi" w:hAnsiTheme="majorBidi" w:cstheme="majorBidi"/>
          <w:sz w:val="24"/>
          <w:szCs w:val="24"/>
        </w:rPr>
        <w:t xml:space="preserve">Les cheminées d’équilibre sont usuellement utilisées lorsque l’installation est constituée d’une longue canalisation ou d’un long chenal d’amenée à faible pente suivi d’une canalisation à forte pente terminée par un appareil de manœuvre susceptible d’engendrer des variations plus ou moins rapides de débit </w:t>
      </w:r>
      <w:r w:rsidR="00EA41E7" w:rsidRPr="00EA41E7">
        <w:rPr>
          <w:rFonts w:asciiTheme="majorBidi" w:hAnsiTheme="majorBidi" w:cstheme="majorBidi"/>
          <w:iCs/>
          <w:sz w:val="24"/>
          <w:szCs w:val="24"/>
        </w:rPr>
        <w:t>[8]</w:t>
      </w:r>
      <w:r w:rsidR="00EA41E7" w:rsidRPr="00CD67E6">
        <w:rPr>
          <w:rFonts w:asciiTheme="majorBidi" w:hAnsiTheme="majorBidi" w:cstheme="majorBidi"/>
          <w:iCs/>
          <w:sz w:val="24"/>
          <w:szCs w:val="24"/>
        </w:rPr>
        <w:t> </w:t>
      </w:r>
      <w:r w:rsidRPr="002B6FFF">
        <w:rPr>
          <w:rFonts w:asciiTheme="majorBidi" w:hAnsiTheme="majorBidi" w:cstheme="majorBidi"/>
          <w:sz w:val="24"/>
          <w:szCs w:val="24"/>
        </w:rPr>
        <w:t xml:space="preserve">. </w:t>
      </w:r>
    </w:p>
    <w:p w:rsidR="00673E65" w:rsidRDefault="00673E65" w:rsidP="00673E65">
      <w:pPr>
        <w:pStyle w:val="Corpsdetexte"/>
        <w:ind w:firstLine="360"/>
        <w:rPr>
          <w:rFonts w:asciiTheme="majorBidi" w:hAnsiTheme="majorBidi" w:cstheme="majorBidi"/>
          <w:sz w:val="24"/>
          <w:szCs w:val="24"/>
        </w:rPr>
      </w:pPr>
      <w:r w:rsidRPr="002B6FFF">
        <w:rPr>
          <w:rFonts w:asciiTheme="majorBidi" w:hAnsiTheme="majorBidi" w:cstheme="majorBidi"/>
          <w:sz w:val="24"/>
          <w:szCs w:val="24"/>
        </w:rPr>
        <w:lastRenderedPageBreak/>
        <w:t xml:space="preserve">En dehors du domaine de l’hydroélectricité, on rencontre des cas semblables de canal d’amenée à faible pente dans les grands aménagements qui ont des débits trop importants pour qu’on puisse les véhiculer en conduites. On utilise alors des canaux et des galeries en charge pour traverser les reliefs importants. Lorsqu’il y a des organes de manœuvre à la sortie de ces galeries en charge, une cheminée comme appareil de protection est alors tout indiquée. </w:t>
      </w:r>
    </w:p>
    <w:p w:rsidR="00ED4A79" w:rsidRPr="002B6FFF" w:rsidRDefault="00ED4A79" w:rsidP="00673E65">
      <w:pPr>
        <w:pStyle w:val="Corpsdetexte"/>
        <w:ind w:firstLine="360"/>
        <w:rPr>
          <w:rFonts w:asciiTheme="majorBidi" w:hAnsiTheme="majorBidi" w:cstheme="majorBidi"/>
          <w:sz w:val="24"/>
          <w:szCs w:val="24"/>
        </w:rPr>
      </w:pPr>
    </w:p>
    <w:p w:rsidR="00ED4A79" w:rsidRDefault="00673E65" w:rsidP="00F10C4B">
      <w:pPr>
        <w:pStyle w:val="Corpsdetexte"/>
        <w:ind w:firstLine="360"/>
        <w:rPr>
          <w:rFonts w:asciiTheme="majorBidi" w:hAnsiTheme="majorBidi" w:cstheme="majorBidi"/>
          <w:sz w:val="24"/>
          <w:szCs w:val="24"/>
        </w:rPr>
      </w:pPr>
      <w:r w:rsidRPr="002B6FFF">
        <w:rPr>
          <w:rFonts w:asciiTheme="majorBidi" w:hAnsiTheme="majorBidi" w:cstheme="majorBidi"/>
          <w:sz w:val="24"/>
          <w:szCs w:val="24"/>
        </w:rPr>
        <w:t>Dans le domaine des réseaux sous pression, les cheminées sont rarement utilisées car il faudrait qu’elles aient une hauteur supérieure à la hauteur manométrique totale ; on n’imagine pas une telle cheminée dès que la hauteur de refoulement dépasse quelques mètres. Son emploi redevient d’ailleurs maintenant d’actualité puisqu’on réalise de plus en plus des conduites d’assainissement sous pression. Les hauteurs de refoulement y sont en général faibles et la cheminée présente de réels avantages de simplicité de fonctionnement et de robustesse qui la rendent intéressante. Elle résout en outre le problème de l’évacuation d’air et on peut facilement envisager de l’installer pour protéger localement un point haut puisqu’elle fonctionne sans apport d’énergie annexe.</w:t>
      </w:r>
    </w:p>
    <w:p w:rsidR="00673E65" w:rsidRPr="002B6FFF" w:rsidRDefault="00673E65" w:rsidP="00F10C4B">
      <w:pPr>
        <w:pStyle w:val="Corpsdetexte"/>
        <w:ind w:firstLine="360"/>
        <w:rPr>
          <w:rFonts w:asciiTheme="majorBidi" w:hAnsiTheme="majorBidi" w:cstheme="majorBidi"/>
          <w:sz w:val="24"/>
          <w:szCs w:val="24"/>
        </w:rPr>
      </w:pPr>
      <w:r w:rsidRPr="002B6FFF">
        <w:rPr>
          <w:rFonts w:asciiTheme="majorBidi" w:hAnsiTheme="majorBidi" w:cstheme="majorBidi"/>
          <w:sz w:val="24"/>
          <w:szCs w:val="24"/>
        </w:rPr>
        <w:t xml:space="preserve"> </w:t>
      </w:r>
    </w:p>
    <w:p w:rsidR="00673E65" w:rsidRPr="002B6FFF" w:rsidRDefault="005A4060" w:rsidP="00F10C4B">
      <w:pPr>
        <w:pStyle w:val="Corpsdetexte"/>
        <w:rPr>
          <w:rFonts w:asciiTheme="majorBidi" w:hAnsiTheme="majorBidi" w:cstheme="majorBidi"/>
          <w:b/>
          <w:sz w:val="24"/>
          <w:szCs w:val="24"/>
        </w:rPr>
      </w:pPr>
      <w:r w:rsidRPr="002B6FFF">
        <w:rPr>
          <w:rFonts w:asciiTheme="majorBidi" w:hAnsiTheme="majorBidi" w:cstheme="majorBidi"/>
          <w:b/>
          <w:sz w:val="24"/>
          <w:szCs w:val="24"/>
        </w:rPr>
        <w:t>IV</w:t>
      </w:r>
      <w:r w:rsidR="00914B16" w:rsidRPr="002B6FFF">
        <w:rPr>
          <w:rFonts w:asciiTheme="majorBidi" w:hAnsiTheme="majorBidi" w:cstheme="majorBidi"/>
          <w:b/>
          <w:sz w:val="24"/>
          <w:szCs w:val="24"/>
        </w:rPr>
        <w:t>.4</w:t>
      </w:r>
      <w:r w:rsidR="00731FCA">
        <w:rPr>
          <w:rFonts w:asciiTheme="majorBidi" w:hAnsiTheme="majorBidi" w:cstheme="majorBidi"/>
          <w:b/>
          <w:sz w:val="24"/>
          <w:szCs w:val="24"/>
        </w:rPr>
        <w:t>.3.</w:t>
      </w:r>
      <w:r w:rsidR="00673E65" w:rsidRPr="002B6FFF">
        <w:rPr>
          <w:rFonts w:asciiTheme="majorBidi" w:hAnsiTheme="majorBidi" w:cstheme="majorBidi"/>
          <w:b/>
          <w:sz w:val="24"/>
          <w:szCs w:val="24"/>
        </w:rPr>
        <w:t xml:space="preserve">Types de cheminées : </w:t>
      </w:r>
      <w:r w:rsidR="00EA41E7" w:rsidRPr="00EA41E7">
        <w:rPr>
          <w:rFonts w:asciiTheme="majorBidi" w:hAnsiTheme="majorBidi" w:cstheme="majorBidi"/>
          <w:iCs/>
          <w:sz w:val="24"/>
          <w:szCs w:val="24"/>
        </w:rPr>
        <w:t>[1]</w:t>
      </w:r>
      <w:r w:rsidR="00EA41E7" w:rsidRPr="00CD67E6">
        <w:rPr>
          <w:rFonts w:asciiTheme="majorBidi" w:hAnsiTheme="majorBidi" w:cstheme="majorBidi"/>
          <w:iCs/>
          <w:sz w:val="24"/>
          <w:szCs w:val="24"/>
        </w:rPr>
        <w:t> </w:t>
      </w:r>
    </w:p>
    <w:p w:rsidR="00673E65" w:rsidRDefault="00673E65" w:rsidP="00F10C4B">
      <w:pPr>
        <w:pStyle w:val="Corpsdetexte"/>
        <w:ind w:firstLine="708"/>
        <w:rPr>
          <w:rFonts w:asciiTheme="majorBidi" w:hAnsiTheme="majorBidi" w:cstheme="majorBidi"/>
          <w:sz w:val="24"/>
          <w:szCs w:val="24"/>
        </w:rPr>
      </w:pPr>
      <w:r w:rsidRPr="002B6FFF">
        <w:rPr>
          <w:rFonts w:asciiTheme="majorBidi" w:hAnsiTheme="majorBidi" w:cstheme="majorBidi"/>
          <w:sz w:val="24"/>
          <w:szCs w:val="24"/>
        </w:rPr>
        <w:t xml:space="preserve">De point de vue construction, on a plusieurs types de cheminées : </w:t>
      </w:r>
    </w:p>
    <w:p w:rsidR="00ED4A79" w:rsidRPr="002B6FFF" w:rsidRDefault="00ED4A79" w:rsidP="00F10C4B">
      <w:pPr>
        <w:pStyle w:val="Corpsdetexte"/>
        <w:ind w:firstLine="708"/>
        <w:rPr>
          <w:rFonts w:asciiTheme="majorBidi" w:hAnsiTheme="majorBidi" w:cstheme="majorBidi"/>
          <w:sz w:val="24"/>
          <w:szCs w:val="24"/>
        </w:rPr>
      </w:pPr>
    </w:p>
    <w:p w:rsidR="00ED4A79" w:rsidRDefault="005A4060" w:rsidP="00F10C4B">
      <w:pPr>
        <w:pStyle w:val="Corpsdetexte"/>
        <w:rPr>
          <w:rFonts w:asciiTheme="majorBidi" w:hAnsiTheme="majorBidi" w:cstheme="majorBidi"/>
          <w:sz w:val="24"/>
          <w:szCs w:val="24"/>
        </w:rPr>
      </w:pPr>
      <w:r w:rsidRPr="002B6FFF">
        <w:rPr>
          <w:rFonts w:asciiTheme="majorBidi" w:hAnsiTheme="majorBidi" w:cstheme="majorBidi"/>
          <w:b/>
          <w:sz w:val="24"/>
          <w:szCs w:val="24"/>
        </w:rPr>
        <w:t xml:space="preserve">IV </w:t>
      </w:r>
      <w:r w:rsidR="00914B16" w:rsidRPr="002B6FFF">
        <w:rPr>
          <w:rFonts w:asciiTheme="majorBidi" w:hAnsiTheme="majorBidi" w:cstheme="majorBidi"/>
          <w:b/>
          <w:sz w:val="24"/>
          <w:szCs w:val="24"/>
        </w:rPr>
        <w:t>4</w:t>
      </w:r>
      <w:r w:rsidR="003C716B">
        <w:rPr>
          <w:rFonts w:asciiTheme="majorBidi" w:hAnsiTheme="majorBidi" w:cstheme="majorBidi"/>
          <w:b/>
          <w:sz w:val="24"/>
          <w:szCs w:val="24"/>
        </w:rPr>
        <w:t xml:space="preserve">.3.1. </w:t>
      </w:r>
      <w:r w:rsidR="00673E65" w:rsidRPr="002B6FFF">
        <w:rPr>
          <w:rFonts w:asciiTheme="majorBidi" w:hAnsiTheme="majorBidi" w:cstheme="majorBidi"/>
          <w:b/>
          <w:sz w:val="24"/>
          <w:szCs w:val="24"/>
        </w:rPr>
        <w:t>Cheminée à étranglement:</w:t>
      </w:r>
      <w:r w:rsidR="00673E65" w:rsidRPr="002B6FFF">
        <w:rPr>
          <w:rFonts w:asciiTheme="majorBidi" w:hAnsiTheme="majorBidi" w:cstheme="majorBidi"/>
          <w:sz w:val="24"/>
          <w:szCs w:val="24"/>
        </w:rPr>
        <w:t xml:space="preserve"> </w:t>
      </w:r>
    </w:p>
    <w:p w:rsidR="00673E65" w:rsidRPr="002B6FFF" w:rsidRDefault="00673E65" w:rsidP="00F10C4B">
      <w:pPr>
        <w:pStyle w:val="Corpsdetexte"/>
        <w:rPr>
          <w:rFonts w:asciiTheme="majorBidi" w:hAnsiTheme="majorBidi" w:cstheme="majorBidi"/>
          <w:sz w:val="24"/>
          <w:szCs w:val="24"/>
        </w:rPr>
      </w:pPr>
      <w:r w:rsidRPr="002B6FFF">
        <w:rPr>
          <w:rFonts w:asciiTheme="majorBidi" w:hAnsiTheme="majorBidi" w:cstheme="majorBidi"/>
          <w:sz w:val="24"/>
          <w:szCs w:val="24"/>
        </w:rPr>
        <w:tab/>
      </w:r>
    </w:p>
    <w:p w:rsidR="00673E65" w:rsidRPr="002B6FFF" w:rsidRDefault="00673E65" w:rsidP="00673E65">
      <w:pPr>
        <w:pStyle w:val="Corpsdetexte"/>
        <w:ind w:firstLine="360"/>
        <w:rPr>
          <w:rFonts w:asciiTheme="majorBidi" w:hAnsiTheme="majorBidi" w:cstheme="majorBidi"/>
          <w:sz w:val="24"/>
          <w:szCs w:val="24"/>
        </w:rPr>
      </w:pPr>
      <w:r w:rsidRPr="002B6FFF">
        <w:rPr>
          <w:rFonts w:asciiTheme="majorBidi" w:hAnsiTheme="majorBidi" w:cstheme="majorBidi"/>
          <w:sz w:val="24"/>
          <w:szCs w:val="24"/>
        </w:rPr>
        <w:t xml:space="preserve">Un étranglement à la base de la cheminée produit des pertes de charge importantes qui contribuent à : </w:t>
      </w:r>
    </w:p>
    <w:p w:rsidR="00673E65" w:rsidRPr="002B6FFF" w:rsidRDefault="00673E65" w:rsidP="00673E65">
      <w:pPr>
        <w:pStyle w:val="Corpsdetexte"/>
        <w:numPr>
          <w:ilvl w:val="0"/>
          <w:numId w:val="3"/>
        </w:numPr>
        <w:rPr>
          <w:rFonts w:asciiTheme="majorBidi" w:hAnsiTheme="majorBidi" w:cstheme="majorBidi"/>
          <w:sz w:val="24"/>
          <w:szCs w:val="24"/>
        </w:rPr>
      </w:pPr>
      <w:r w:rsidRPr="002B6FFF">
        <w:rPr>
          <w:rFonts w:asciiTheme="majorBidi" w:hAnsiTheme="majorBidi" w:cstheme="majorBidi"/>
          <w:sz w:val="24"/>
          <w:szCs w:val="24"/>
        </w:rPr>
        <w:t xml:space="preserve">Réduction de l’amplitude des oscillations et par conséquent la hauteur atteinte par l’eau dans la cheminée. </w:t>
      </w:r>
    </w:p>
    <w:p w:rsidR="00673E65" w:rsidRPr="002B6FFF" w:rsidRDefault="002A19ED" w:rsidP="00673E65">
      <w:pPr>
        <w:pStyle w:val="Corpsdetexte"/>
        <w:numPr>
          <w:ilvl w:val="0"/>
          <w:numId w:val="3"/>
        </w:numPr>
        <w:rPr>
          <w:rFonts w:asciiTheme="majorBidi" w:hAnsiTheme="majorBidi" w:cstheme="majorBidi"/>
          <w:sz w:val="24"/>
          <w:szCs w:val="24"/>
        </w:rPr>
      </w:pPr>
      <w:r>
        <w:rPr>
          <w:rFonts w:asciiTheme="majorBidi" w:hAnsiTheme="majorBidi" w:cstheme="majorBidi"/>
          <w:noProof/>
          <w:sz w:val="24"/>
          <w:szCs w:val="24"/>
        </w:rPr>
        <w:pict>
          <v:group id="_x0000_s1395" style="position:absolute;left:0;text-align:left;margin-left:132.95pt;margin-top:39.95pt;width:243.2pt;height:142.2pt;z-index:251666432" coordorigin="2241,9888" coordsize="7560,3976" o:allowincell="f">
            <v:group id="_x0000_s1396" style="position:absolute;left:2241;top:9888;width:7300;height:3976" coordorigin="2241,9859" coordsize="7300,3976">
              <v:line id="_x0000_s1397" style="position:absolute" from="3321,9859" to="3321,11299"/>
              <v:line id="_x0000_s1398" style="position:absolute" from="5481,9859" to="5481,11299"/>
              <v:line id="_x0000_s1399" style="position:absolute" from="3321,11299" to="4221,11299"/>
              <v:line id="_x0000_s1400" style="position:absolute" from="4581,11299" to="5481,11299"/>
              <v:line id="_x0000_s1401" style="position:absolute" from="4221,11299" to="4221,11839"/>
              <v:line id="_x0000_s1402" style="position:absolute" from="4581,11299" to="4581,11839"/>
              <v:line id="_x0000_s1403" style="position:absolute;flip:x" from="2421,11839" to="4221,11839"/>
              <v:line id="_x0000_s1404" style="position:absolute" from="4581,11839" to="6741,11839"/>
              <v:line id="_x0000_s1405" style="position:absolute" from="2421,12559" to="6741,12559"/>
              <v:line id="_x0000_s1406" style="position:absolute" from="6741,11839" to="9441,13099"/>
              <v:line id="_x0000_s1407" style="position:absolute" from="6741,12559" to="9441,13819"/>
              <v:oval id="_x0000_s1408" style="position:absolute;left:2241;top:11839;width:360;height:720"/>
              <v:shape id="_x0000_s1409" style="position:absolute;left:9338;top:13095;width:203;height:740" coordsize="203,740" path="m62,hdc115,158,95,78,122,240,27,303,70,257,22,400,15,420,2,460,2,460,22,617,,638,102,740v20,-7,47,-4,60,-20c179,699,182,667,182,640v,-47,21,-299,-60,-380e" filled="f">
                <v:path arrowok="t"/>
              </v:shape>
              <v:line id="_x0000_s1410" style="position:absolute" from="3321,10039" to="5481,10039"/>
              <v:line id="_x0000_s1411" style="position:absolute" from="3681,10219" to="5121,10219"/>
              <v:line id="_x0000_s1412" style="position:absolute" from="3861,10399" to="4941,10399"/>
              <v:line id="_x0000_s1413" style="position:absolute" from="4041,10579" to="4761,10579"/>
              <v:line id="_x0000_s1414" style="position:absolute" from="2961,12019" to="3321,12019"/>
              <v:line id="_x0000_s1415" style="position:absolute" from="3681,12259" to="4041,12259"/>
              <v:line id="_x0000_s1416" style="position:absolute" from="3141,12379" to="3501,12379"/>
              <v:line id="_x0000_s1417" style="position:absolute" from="4221,12019" to="4581,12019"/>
              <v:line id="_x0000_s1418" style="position:absolute" from="4401,12379" to="4761,12379"/>
              <v:line id="_x0000_s1419" style="position:absolute" from="5121,12199" to="5481,12199"/>
              <v:line id="_x0000_s1420" style="position:absolute" from="5841,12019" to="6201,12019"/>
              <v:line id="_x0000_s1421" style="position:absolute" from="5841,12379" to="6201,12379"/>
              <v:line id="_x0000_s1422" style="position:absolute" from="6381,12259" to="6741,12259"/>
              <v:line id="_x0000_s1423" style="position:absolute" from="7281,12379" to="7641,12379"/>
              <v:line id="_x0000_s1424" style="position:absolute" from="7461,12739" to="7821,12739"/>
              <v:line id="_x0000_s1425" style="position:absolute" from="8181,12919" to="8541,12919"/>
              <v:line id="_x0000_s1426" style="position:absolute" from="8721,13099" to="9081,13099"/>
              <v:line id="_x0000_s1427" style="position:absolute" from="8901,13459" to="9261,13459"/>
              <v:line id="_x0000_s1428" style="position:absolute" from="4581,11659" to="6561,11659">
                <v:stroke startarrow="block"/>
              </v:line>
              <v:line id="_x0000_s1429" style="position:absolute;flip:y" from="6561,11135" to="7821,11659"/>
              <v:line id="_x0000_s1430" style="position:absolute" from="7821,11135" to="9441,11135"/>
            </v:group>
            <v:shape id="_x0000_s1431" type="#_x0000_t202" style="position:absolute;left:7641;top:10624;width:2160;height:540" filled="f" stroked="f">
              <v:textbox>
                <w:txbxContent>
                  <w:p w:rsidR="00552559" w:rsidRDefault="00552559" w:rsidP="00673E65">
                    <w:r w:rsidRPr="00673E65">
                      <w:t>Etranglement</w:t>
                    </w:r>
                  </w:p>
                </w:txbxContent>
              </v:textbox>
            </v:shape>
          </v:group>
        </w:pict>
      </w:r>
      <w:r w:rsidR="00673E65" w:rsidRPr="002B6FFF">
        <w:rPr>
          <w:rFonts w:asciiTheme="majorBidi" w:hAnsiTheme="majorBidi" w:cstheme="majorBidi"/>
          <w:sz w:val="24"/>
          <w:szCs w:val="24"/>
        </w:rPr>
        <w:t xml:space="preserve">Amortissement des oscillations, qui s’ajoute à celui crée par les pertes de charge dans la galerie d’amenée. </w:t>
      </w:r>
    </w:p>
    <w:p w:rsidR="00673E65" w:rsidRPr="002B6FFF" w:rsidRDefault="00673E65" w:rsidP="00ED4A79">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673E65" w:rsidRPr="002B6FFF" w:rsidRDefault="00673E65" w:rsidP="00673E65">
      <w:pPr>
        <w:pStyle w:val="Corpsdetexte"/>
        <w:rPr>
          <w:rFonts w:asciiTheme="majorBidi" w:hAnsiTheme="majorBidi" w:cstheme="majorBidi"/>
          <w:sz w:val="24"/>
          <w:szCs w:val="24"/>
        </w:rPr>
      </w:pPr>
    </w:p>
    <w:p w:rsidR="00673E65" w:rsidRPr="002B6FFF" w:rsidRDefault="00673E65" w:rsidP="00673E65">
      <w:pPr>
        <w:pStyle w:val="Corpsdetexte"/>
        <w:rPr>
          <w:rFonts w:asciiTheme="majorBidi" w:hAnsiTheme="majorBidi" w:cstheme="majorBidi"/>
          <w:sz w:val="24"/>
          <w:szCs w:val="24"/>
        </w:rPr>
      </w:pPr>
    </w:p>
    <w:p w:rsidR="00673E65" w:rsidRPr="002B6FFF" w:rsidRDefault="00673E65" w:rsidP="00673E65">
      <w:pPr>
        <w:pStyle w:val="Corpsdetexte"/>
        <w:rPr>
          <w:rFonts w:asciiTheme="majorBidi" w:hAnsiTheme="majorBidi" w:cstheme="majorBidi"/>
          <w:sz w:val="24"/>
          <w:szCs w:val="24"/>
        </w:rPr>
      </w:pPr>
    </w:p>
    <w:p w:rsidR="00673E65" w:rsidRPr="002B6FFF" w:rsidRDefault="00673E65" w:rsidP="00673E65">
      <w:pPr>
        <w:pStyle w:val="Corpsdetexte"/>
        <w:rPr>
          <w:rFonts w:asciiTheme="majorBidi" w:hAnsiTheme="majorBidi" w:cstheme="majorBidi"/>
          <w:sz w:val="24"/>
          <w:szCs w:val="24"/>
        </w:rPr>
      </w:pPr>
    </w:p>
    <w:p w:rsidR="00673E65" w:rsidRPr="002B6FFF" w:rsidRDefault="00673E65" w:rsidP="00673E65">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673E65" w:rsidRPr="00ED4A79" w:rsidRDefault="0038286A" w:rsidP="005A4060">
      <w:pPr>
        <w:pStyle w:val="Corpsdetexte"/>
        <w:jc w:val="center"/>
        <w:rPr>
          <w:rFonts w:asciiTheme="majorBidi" w:hAnsiTheme="majorBidi" w:cstheme="majorBidi"/>
          <w:b/>
          <w:bCs/>
          <w:sz w:val="22"/>
          <w:szCs w:val="22"/>
        </w:rPr>
      </w:pPr>
      <w:r w:rsidRPr="00ED4A79">
        <w:rPr>
          <w:rFonts w:asciiTheme="majorBidi" w:hAnsiTheme="majorBidi" w:cstheme="majorBidi"/>
          <w:b/>
          <w:bCs/>
          <w:sz w:val="22"/>
          <w:szCs w:val="22"/>
        </w:rPr>
        <w:t>Figure</w:t>
      </w:r>
      <w:r>
        <w:rPr>
          <w:rFonts w:asciiTheme="majorBidi" w:hAnsiTheme="majorBidi" w:cstheme="majorBidi"/>
          <w:b/>
          <w:bCs/>
          <w:sz w:val="22"/>
          <w:szCs w:val="22"/>
        </w:rPr>
        <w:t xml:space="preserve">. </w:t>
      </w:r>
      <w:r w:rsidR="005A4060" w:rsidRPr="00ED4A79">
        <w:rPr>
          <w:rFonts w:asciiTheme="majorBidi" w:hAnsiTheme="majorBidi" w:cstheme="majorBidi"/>
          <w:b/>
          <w:bCs/>
          <w:sz w:val="22"/>
          <w:szCs w:val="22"/>
        </w:rPr>
        <w:t>IV</w:t>
      </w:r>
      <w:r w:rsidR="00914B16" w:rsidRPr="00ED4A79">
        <w:rPr>
          <w:rFonts w:asciiTheme="majorBidi" w:hAnsiTheme="majorBidi" w:cstheme="majorBidi"/>
          <w:b/>
          <w:bCs/>
          <w:sz w:val="22"/>
          <w:szCs w:val="22"/>
        </w:rPr>
        <w:t>.4</w:t>
      </w:r>
      <w:r>
        <w:rPr>
          <w:rFonts w:asciiTheme="majorBidi" w:hAnsiTheme="majorBidi" w:cstheme="majorBidi"/>
          <w:b/>
          <w:bCs/>
          <w:sz w:val="22"/>
          <w:szCs w:val="22"/>
        </w:rPr>
        <w:t> :</w:t>
      </w:r>
      <w:r w:rsidR="00673E65" w:rsidRPr="00ED4A79">
        <w:rPr>
          <w:rFonts w:asciiTheme="majorBidi" w:hAnsiTheme="majorBidi" w:cstheme="majorBidi"/>
          <w:b/>
          <w:bCs/>
          <w:sz w:val="22"/>
          <w:szCs w:val="22"/>
        </w:rPr>
        <w:t xml:space="preserve"> Cheminée à étranglement</w:t>
      </w:r>
    </w:p>
    <w:p w:rsidR="00673E65" w:rsidRPr="002B6FFF" w:rsidRDefault="00673E65" w:rsidP="00673E65">
      <w:pPr>
        <w:pStyle w:val="Corpsdetexte"/>
        <w:rPr>
          <w:rFonts w:asciiTheme="majorBidi" w:hAnsiTheme="majorBidi" w:cstheme="majorBidi"/>
          <w:sz w:val="24"/>
          <w:szCs w:val="24"/>
        </w:rPr>
      </w:pPr>
    </w:p>
    <w:p w:rsidR="00673E65" w:rsidRDefault="005A4060" w:rsidP="005A4060">
      <w:pPr>
        <w:pStyle w:val="Corpsdetexte"/>
        <w:rPr>
          <w:rFonts w:asciiTheme="majorBidi" w:hAnsiTheme="majorBidi" w:cstheme="majorBidi"/>
          <w:b/>
          <w:sz w:val="24"/>
          <w:szCs w:val="24"/>
        </w:rPr>
      </w:pPr>
      <w:r w:rsidRPr="002B6FFF">
        <w:rPr>
          <w:rFonts w:asciiTheme="majorBidi" w:hAnsiTheme="majorBidi" w:cstheme="majorBidi"/>
          <w:b/>
          <w:sz w:val="24"/>
          <w:szCs w:val="24"/>
        </w:rPr>
        <w:t>IV</w:t>
      </w:r>
      <w:r w:rsidR="00914B16" w:rsidRPr="002B6FFF">
        <w:rPr>
          <w:rFonts w:asciiTheme="majorBidi" w:hAnsiTheme="majorBidi" w:cstheme="majorBidi"/>
          <w:b/>
          <w:sz w:val="24"/>
          <w:szCs w:val="24"/>
        </w:rPr>
        <w:t>.4</w:t>
      </w:r>
      <w:r w:rsidR="003C716B">
        <w:rPr>
          <w:rFonts w:asciiTheme="majorBidi" w:hAnsiTheme="majorBidi" w:cstheme="majorBidi"/>
          <w:b/>
          <w:sz w:val="24"/>
          <w:szCs w:val="24"/>
        </w:rPr>
        <w:t xml:space="preserve">.3.2. </w:t>
      </w:r>
      <w:r w:rsidR="00673E65" w:rsidRPr="002B6FFF">
        <w:rPr>
          <w:rFonts w:asciiTheme="majorBidi" w:hAnsiTheme="majorBidi" w:cstheme="majorBidi"/>
          <w:b/>
          <w:sz w:val="24"/>
          <w:szCs w:val="24"/>
        </w:rPr>
        <w:t>Cheminée</w:t>
      </w:r>
      <w:r w:rsidR="00673E65" w:rsidRPr="002B6FFF">
        <w:rPr>
          <w:rFonts w:asciiTheme="majorBidi" w:hAnsiTheme="majorBidi" w:cstheme="majorBidi"/>
          <w:sz w:val="24"/>
          <w:szCs w:val="24"/>
        </w:rPr>
        <w:t xml:space="preserve"> </w:t>
      </w:r>
      <w:r w:rsidR="00673E65" w:rsidRPr="002B6FFF">
        <w:rPr>
          <w:rFonts w:asciiTheme="majorBidi" w:hAnsiTheme="majorBidi" w:cstheme="majorBidi"/>
          <w:b/>
          <w:sz w:val="24"/>
          <w:szCs w:val="24"/>
        </w:rPr>
        <w:t xml:space="preserve">à épanouissement : </w:t>
      </w:r>
    </w:p>
    <w:p w:rsidR="00ED4A79" w:rsidRPr="002B6FFF" w:rsidRDefault="00ED4A79" w:rsidP="005A4060">
      <w:pPr>
        <w:pStyle w:val="Corpsdetexte"/>
        <w:rPr>
          <w:rFonts w:asciiTheme="majorBidi" w:hAnsiTheme="majorBidi" w:cstheme="majorBidi"/>
          <w:b/>
          <w:sz w:val="24"/>
          <w:szCs w:val="24"/>
        </w:rPr>
      </w:pPr>
    </w:p>
    <w:p w:rsidR="00673E65" w:rsidRPr="002B6FFF" w:rsidRDefault="00673E65" w:rsidP="00673E65">
      <w:pPr>
        <w:pStyle w:val="Corpsdetexte"/>
        <w:ind w:firstLine="708"/>
        <w:rPr>
          <w:rFonts w:asciiTheme="majorBidi" w:hAnsiTheme="majorBidi" w:cstheme="majorBidi"/>
          <w:sz w:val="24"/>
          <w:szCs w:val="24"/>
        </w:rPr>
      </w:pPr>
      <w:r w:rsidRPr="002B6FFF">
        <w:rPr>
          <w:rFonts w:asciiTheme="majorBidi" w:hAnsiTheme="majorBidi" w:cstheme="majorBidi"/>
          <w:sz w:val="24"/>
          <w:szCs w:val="24"/>
        </w:rPr>
        <w:t xml:space="preserve">Il est possible de réduire le volume total de l’excavation en donnant à la cheminée une forme évasée vers le haut. </w:t>
      </w:r>
    </w:p>
    <w:p w:rsidR="00673E65" w:rsidRPr="002B6FFF" w:rsidRDefault="002A19ED" w:rsidP="00673E65">
      <w:pPr>
        <w:pStyle w:val="Corpsdetexte"/>
        <w:rPr>
          <w:rFonts w:asciiTheme="majorBidi" w:hAnsiTheme="majorBidi" w:cstheme="majorBidi"/>
          <w:sz w:val="24"/>
          <w:szCs w:val="24"/>
        </w:rPr>
      </w:pPr>
      <w:r>
        <w:rPr>
          <w:rFonts w:asciiTheme="majorBidi" w:hAnsiTheme="majorBidi" w:cstheme="majorBidi"/>
          <w:noProof/>
          <w:sz w:val="24"/>
          <w:szCs w:val="24"/>
        </w:rPr>
        <w:pict>
          <v:group id="_x0000_s1432" style="position:absolute;left:0;text-align:left;margin-left:124.8pt;margin-top:2.2pt;width:205.05pt;height:141.75pt;z-index:251667456" coordorigin="2781,1624" coordsize="5651,4896" o:allowincell="f">
            <v:line id="_x0000_s1433" style="position:absolute" from="4221,1624" to="4221,2704"/>
            <v:line id="_x0000_s1434" style="position:absolute" from="6021,1624" to="6021,2704"/>
            <v:line id="_x0000_s1435" style="position:absolute" from="4221,2704" to="4941,2704"/>
            <v:line id="_x0000_s1436" style="position:absolute" from="5301,2704" to="6021,2704"/>
            <v:line id="_x0000_s1437" style="position:absolute" from="4941,2704" to="4941,5044"/>
            <v:line id="_x0000_s1438" style="position:absolute" from="5301,2704" to="5301,4324"/>
            <v:line id="_x0000_s1439" style="position:absolute" from="5301,4324" to="6201,4324"/>
            <v:line id="_x0000_s1440" style="position:absolute" from="6201,4324" to="6201,4684"/>
            <v:line id="_x0000_s1441" style="position:absolute;flip:x" from="5301,4684" to="6201,4684"/>
            <v:line id="_x0000_s1442" style="position:absolute" from="5301,4684" to="5301,5044"/>
            <v:line id="_x0000_s1443" style="position:absolute;flip:x" from="2961,5044" to="4941,5044"/>
            <v:line id="_x0000_s1444" style="position:absolute" from="5301,5044" to="6021,5044"/>
            <v:line id="_x0000_s1445" style="position:absolute" from="2961,5584" to="6021,5584"/>
            <v:line id="_x0000_s1446" style="position:absolute" from="6021,5044" to="8361,5944"/>
            <v:line id="_x0000_s1447" style="position:absolute" from="6021,5584" to="8361,6484"/>
            <v:oval id="_x0000_s1448" style="position:absolute;left:2781;top:5044;width:360;height:540"/>
            <v:shape id="_x0000_s1449" style="position:absolute;left:8211;top:5920;width:221;height:600" coordsize="221,600" path="m109,hdc116,80,113,161,129,240v5,24,30,38,40,60c186,339,209,420,209,420,164,600,221,597,109,560,59,409,132,589,29,460,16,444,16,420,9,400,53,226,,265,89,220e" filled="f">
              <v:path arrowok="t"/>
            </v:shape>
            <v:line id="_x0000_s1450" style="position:absolute" from="4221,1804" to="6021,1804"/>
            <v:line id="_x0000_s1451" style="position:absolute" from="4401,1984" to="4761,1984"/>
            <v:line id="_x0000_s1452" style="position:absolute" from="5301,1984" to="5661,1984"/>
            <v:line id="_x0000_s1453" style="position:absolute" from="4761,2164" to="5121,2164"/>
            <v:line id="_x0000_s1454" style="position:absolute" from="5481,2344" to="5841,2344"/>
            <v:line id="_x0000_s1455" style="position:absolute" from="4581,2524" to="4941,2524"/>
            <v:line id="_x0000_s1456" style="position:absolute" from="5121,2884" to="5121,2884"/>
            <v:line id="_x0000_s1457" style="position:absolute" from="4941,2884" to="5121,2884"/>
            <v:line id="_x0000_s1458" style="position:absolute" from="5121,3124" to="5301,3124"/>
            <v:line id="_x0000_s1459" style="position:absolute" from="4941,3364" to="5121,3364"/>
            <v:line id="_x0000_s1460" style="position:absolute" from="5121,3604" to="5301,3604"/>
            <v:line id="_x0000_s1461" style="position:absolute" from="4941,3844" to="5121,3844"/>
            <v:line id="_x0000_s1462" style="position:absolute" from="5121,3964" to="5301,3964"/>
            <v:line id="_x0000_s1463" style="position:absolute" from="4941,4324" to="5121,4324"/>
            <v:line id="_x0000_s1464" style="position:absolute" from="5121,4564" to="5301,4564"/>
            <v:line id="_x0000_s1465" style="position:absolute" from="4941,4804" to="5121,4804"/>
            <v:line id="_x0000_s1466" style="position:absolute" from="3321,5224" to="3681,5224"/>
            <v:line id="_x0000_s1467" style="position:absolute" from="3561,5464" to="3921,5464"/>
            <v:line id="_x0000_s1468" style="position:absolute" from="4221,5224" to="4581,5224"/>
            <v:line id="_x0000_s1469" style="position:absolute" from="4581,5404" to="4941,5404"/>
            <v:line id="_x0000_s1470" style="position:absolute" from="5121,5224" to="5481,5224"/>
            <v:line id="_x0000_s1471" style="position:absolute" from="5481,5404" to="5841,5404"/>
            <v:line id="_x0000_s1472" style="position:absolute" from="6201,5404" to="6561,5404"/>
            <v:line id="_x0000_s1473" style="position:absolute" from="6561,5584" to="6921,5584"/>
            <v:line id="_x0000_s1474" style="position:absolute" from="6921,5764" to="7281,5764"/>
            <v:line id="_x0000_s1475" style="position:absolute" from="7461,5944" to="7821,5944"/>
            <v:line id="_x0000_s1476" style="position:absolute" from="7821,6124" to="8181,6124"/>
          </v:group>
        </w:pict>
      </w:r>
    </w:p>
    <w:p w:rsidR="00673E65" w:rsidRPr="002B6FFF" w:rsidRDefault="00673E65" w:rsidP="00673E65">
      <w:pPr>
        <w:pStyle w:val="Corpsdetexte"/>
        <w:rPr>
          <w:rFonts w:asciiTheme="majorBidi" w:hAnsiTheme="majorBidi" w:cstheme="majorBidi"/>
          <w:sz w:val="24"/>
          <w:szCs w:val="24"/>
        </w:rPr>
      </w:pPr>
    </w:p>
    <w:p w:rsidR="00673E65" w:rsidRPr="002B6FFF" w:rsidRDefault="00673E65" w:rsidP="00673E65">
      <w:pPr>
        <w:pStyle w:val="Corpsdetexte"/>
        <w:rPr>
          <w:rFonts w:asciiTheme="majorBidi" w:hAnsiTheme="majorBidi" w:cstheme="majorBidi"/>
          <w:sz w:val="24"/>
          <w:szCs w:val="24"/>
        </w:rPr>
      </w:pPr>
    </w:p>
    <w:p w:rsidR="00673E65" w:rsidRPr="002B6FFF" w:rsidRDefault="00673E65" w:rsidP="00673E65">
      <w:pPr>
        <w:pStyle w:val="Corpsdetexte"/>
        <w:rPr>
          <w:rFonts w:asciiTheme="majorBidi" w:hAnsiTheme="majorBidi" w:cstheme="majorBidi"/>
          <w:sz w:val="24"/>
          <w:szCs w:val="24"/>
        </w:rPr>
      </w:pPr>
    </w:p>
    <w:p w:rsidR="00673E65" w:rsidRPr="002B6FFF" w:rsidRDefault="00673E65" w:rsidP="00673E65">
      <w:pPr>
        <w:pStyle w:val="Corpsdetexte"/>
        <w:rPr>
          <w:rFonts w:asciiTheme="majorBidi" w:hAnsiTheme="majorBidi" w:cstheme="majorBidi"/>
          <w:sz w:val="24"/>
          <w:szCs w:val="24"/>
        </w:rPr>
      </w:pPr>
    </w:p>
    <w:p w:rsidR="00673E65" w:rsidRPr="002B6FFF" w:rsidRDefault="00F10C4B" w:rsidP="00F10C4B">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F10C4B" w:rsidRPr="002B6FFF" w:rsidRDefault="00F10C4B" w:rsidP="00F10C4B">
      <w:pPr>
        <w:pStyle w:val="Corpsdetexte"/>
        <w:rPr>
          <w:rFonts w:asciiTheme="majorBidi" w:hAnsiTheme="majorBidi" w:cstheme="majorBidi"/>
          <w:sz w:val="24"/>
          <w:szCs w:val="24"/>
        </w:rPr>
      </w:pPr>
    </w:p>
    <w:p w:rsidR="00673E65" w:rsidRPr="00ED4A79" w:rsidRDefault="00914B16" w:rsidP="005A4060">
      <w:pPr>
        <w:pStyle w:val="Corpsdetexte"/>
        <w:jc w:val="center"/>
        <w:rPr>
          <w:rFonts w:asciiTheme="majorBidi" w:hAnsiTheme="majorBidi" w:cstheme="majorBidi"/>
          <w:b/>
          <w:bCs/>
          <w:sz w:val="22"/>
          <w:szCs w:val="22"/>
        </w:rPr>
      </w:pPr>
      <w:r w:rsidRPr="00ED4A79">
        <w:rPr>
          <w:rFonts w:asciiTheme="majorBidi" w:hAnsiTheme="majorBidi" w:cstheme="majorBidi"/>
          <w:b/>
          <w:bCs/>
          <w:sz w:val="22"/>
          <w:szCs w:val="22"/>
        </w:rPr>
        <w:t>Figure</w:t>
      </w:r>
      <w:r w:rsidR="0038286A">
        <w:rPr>
          <w:rFonts w:asciiTheme="majorBidi" w:hAnsiTheme="majorBidi" w:cstheme="majorBidi"/>
          <w:b/>
          <w:bCs/>
          <w:sz w:val="22"/>
          <w:szCs w:val="22"/>
        </w:rPr>
        <w:t>.</w:t>
      </w:r>
      <w:r w:rsidRPr="00ED4A79">
        <w:rPr>
          <w:rFonts w:asciiTheme="majorBidi" w:hAnsiTheme="majorBidi" w:cstheme="majorBidi"/>
          <w:b/>
          <w:bCs/>
          <w:sz w:val="22"/>
          <w:szCs w:val="22"/>
        </w:rPr>
        <w:t xml:space="preserve"> </w:t>
      </w:r>
      <w:r w:rsidR="005A4060" w:rsidRPr="00ED4A79">
        <w:rPr>
          <w:rFonts w:asciiTheme="majorBidi" w:hAnsiTheme="majorBidi" w:cstheme="majorBidi"/>
          <w:b/>
          <w:bCs/>
          <w:sz w:val="22"/>
          <w:szCs w:val="22"/>
        </w:rPr>
        <w:t>IV</w:t>
      </w:r>
      <w:r w:rsidRPr="00ED4A79">
        <w:rPr>
          <w:rFonts w:asciiTheme="majorBidi" w:hAnsiTheme="majorBidi" w:cstheme="majorBidi"/>
          <w:b/>
          <w:bCs/>
          <w:sz w:val="22"/>
          <w:szCs w:val="22"/>
        </w:rPr>
        <w:t>.5</w:t>
      </w:r>
      <w:r w:rsidR="0038286A">
        <w:rPr>
          <w:rFonts w:asciiTheme="majorBidi" w:hAnsiTheme="majorBidi" w:cstheme="majorBidi"/>
          <w:b/>
          <w:bCs/>
          <w:sz w:val="22"/>
          <w:szCs w:val="22"/>
        </w:rPr>
        <w:t> :</w:t>
      </w:r>
      <w:r w:rsidR="0038286A" w:rsidRPr="00ED4A79">
        <w:rPr>
          <w:rFonts w:asciiTheme="majorBidi" w:hAnsiTheme="majorBidi" w:cstheme="majorBidi"/>
          <w:b/>
          <w:bCs/>
          <w:sz w:val="22"/>
          <w:szCs w:val="22"/>
        </w:rPr>
        <w:t xml:space="preserve"> Cheminée</w:t>
      </w:r>
      <w:r w:rsidR="00673E65" w:rsidRPr="00ED4A79">
        <w:rPr>
          <w:rFonts w:asciiTheme="majorBidi" w:hAnsiTheme="majorBidi" w:cstheme="majorBidi"/>
          <w:b/>
          <w:bCs/>
          <w:sz w:val="22"/>
          <w:szCs w:val="22"/>
        </w:rPr>
        <w:t xml:space="preserve"> à épanouissement</w:t>
      </w:r>
    </w:p>
    <w:p w:rsidR="00F10C4B" w:rsidRPr="002B6FFF" w:rsidRDefault="00F10C4B" w:rsidP="00F10C4B">
      <w:pPr>
        <w:pStyle w:val="Corpsdetexte"/>
        <w:jc w:val="center"/>
        <w:rPr>
          <w:rFonts w:asciiTheme="majorBidi" w:hAnsiTheme="majorBidi" w:cstheme="majorBidi"/>
          <w:sz w:val="24"/>
          <w:szCs w:val="24"/>
        </w:rPr>
      </w:pPr>
    </w:p>
    <w:p w:rsidR="00673E65" w:rsidRPr="002B6FFF" w:rsidRDefault="003632C1" w:rsidP="005A4060">
      <w:pPr>
        <w:pStyle w:val="Corpsdetexte"/>
        <w:rPr>
          <w:rFonts w:asciiTheme="majorBidi" w:hAnsiTheme="majorBidi" w:cstheme="majorBidi"/>
          <w:sz w:val="24"/>
          <w:szCs w:val="24"/>
        </w:rPr>
      </w:pPr>
      <w:r>
        <w:rPr>
          <w:rFonts w:asciiTheme="majorBidi" w:hAnsiTheme="majorBidi" w:cstheme="majorBidi"/>
          <w:b/>
          <w:sz w:val="24"/>
          <w:szCs w:val="24"/>
        </w:rPr>
        <w:t xml:space="preserve"> </w:t>
      </w:r>
      <w:r w:rsidR="005A4060" w:rsidRPr="002B6FFF">
        <w:rPr>
          <w:rFonts w:asciiTheme="majorBidi" w:hAnsiTheme="majorBidi" w:cstheme="majorBidi"/>
          <w:b/>
          <w:sz w:val="24"/>
          <w:szCs w:val="24"/>
        </w:rPr>
        <w:t>IV</w:t>
      </w:r>
      <w:r w:rsidR="00914B16" w:rsidRPr="002B6FFF">
        <w:rPr>
          <w:rFonts w:asciiTheme="majorBidi" w:hAnsiTheme="majorBidi" w:cstheme="majorBidi"/>
          <w:b/>
          <w:sz w:val="24"/>
          <w:szCs w:val="24"/>
        </w:rPr>
        <w:t>.4</w:t>
      </w:r>
      <w:r w:rsidR="003C716B">
        <w:rPr>
          <w:rFonts w:asciiTheme="majorBidi" w:hAnsiTheme="majorBidi" w:cstheme="majorBidi"/>
          <w:b/>
          <w:sz w:val="24"/>
          <w:szCs w:val="24"/>
        </w:rPr>
        <w:t>.3.4.C</w:t>
      </w:r>
      <w:r w:rsidR="003C716B" w:rsidRPr="002B6FFF">
        <w:rPr>
          <w:rFonts w:asciiTheme="majorBidi" w:hAnsiTheme="majorBidi" w:cstheme="majorBidi"/>
          <w:b/>
          <w:sz w:val="24"/>
          <w:szCs w:val="24"/>
        </w:rPr>
        <w:t>heminée différentielle</w:t>
      </w:r>
      <w:r w:rsidR="003C716B">
        <w:rPr>
          <w:rFonts w:asciiTheme="majorBidi" w:hAnsiTheme="majorBidi" w:cstheme="majorBidi"/>
          <w:b/>
          <w:sz w:val="24"/>
          <w:szCs w:val="24"/>
        </w:rPr>
        <w:t xml:space="preserve"> </w:t>
      </w:r>
      <w:r w:rsidR="00673E65" w:rsidRPr="002B6FFF">
        <w:rPr>
          <w:rFonts w:asciiTheme="majorBidi" w:hAnsiTheme="majorBidi" w:cstheme="majorBidi"/>
          <w:b/>
          <w:sz w:val="24"/>
          <w:szCs w:val="24"/>
        </w:rPr>
        <w:t>:</w:t>
      </w:r>
    </w:p>
    <w:p w:rsidR="00ED4A79" w:rsidRDefault="00ED4A79" w:rsidP="00673E65">
      <w:pPr>
        <w:pStyle w:val="Corpsdetexte"/>
        <w:ind w:firstLine="708"/>
        <w:rPr>
          <w:rFonts w:asciiTheme="majorBidi" w:hAnsiTheme="majorBidi" w:cstheme="majorBidi"/>
          <w:sz w:val="24"/>
          <w:szCs w:val="24"/>
        </w:rPr>
      </w:pPr>
    </w:p>
    <w:p w:rsidR="00673E65" w:rsidRPr="002B6FFF" w:rsidRDefault="00673E65" w:rsidP="00673E65">
      <w:pPr>
        <w:pStyle w:val="Corpsdetexte"/>
        <w:ind w:firstLine="708"/>
        <w:rPr>
          <w:rFonts w:asciiTheme="majorBidi" w:hAnsiTheme="majorBidi" w:cstheme="majorBidi"/>
          <w:sz w:val="24"/>
          <w:szCs w:val="24"/>
        </w:rPr>
      </w:pPr>
      <w:r w:rsidRPr="002B6FFF">
        <w:rPr>
          <w:rFonts w:asciiTheme="majorBidi" w:hAnsiTheme="majorBidi" w:cstheme="majorBidi"/>
          <w:sz w:val="24"/>
          <w:szCs w:val="24"/>
        </w:rPr>
        <w:t xml:space="preserve">Elle comporte deux chambres C1 et C2 de sections différentes S1 Et S2 alimentées en dérivation sur la galerie d’amenée. </w:t>
      </w:r>
    </w:p>
    <w:p w:rsidR="00673E65" w:rsidRPr="002B6FFF" w:rsidRDefault="002A19ED" w:rsidP="00673E65">
      <w:pPr>
        <w:pStyle w:val="Corpsdetexte"/>
        <w:rPr>
          <w:rFonts w:asciiTheme="majorBidi" w:hAnsiTheme="majorBidi" w:cstheme="majorBidi"/>
          <w:sz w:val="24"/>
          <w:szCs w:val="24"/>
        </w:rPr>
      </w:pPr>
      <w:r>
        <w:rPr>
          <w:rFonts w:asciiTheme="majorBidi" w:hAnsiTheme="majorBidi" w:cstheme="majorBidi"/>
          <w:noProof/>
          <w:sz w:val="24"/>
          <w:szCs w:val="24"/>
        </w:rPr>
        <w:pict>
          <v:group id="_x0000_s1722" style="position:absolute;left:0;text-align:left;margin-left:104pt;margin-top:10.65pt;width:255.75pt;height:119.55pt;z-index:251670528" coordorigin="2241,10068" coordsize="6582,3616" o:allowincell="f">
            <v:group id="_x0000_s1723" style="position:absolute;left:2241;top:10068;width:6582;height:3616" coordorigin="2241,9708" coordsize="6582,3616">
              <v:line id="_x0000_s1724" style="position:absolute" from="4221,9708" to="4221,11688"/>
              <v:line id="_x0000_s1725" style="position:absolute" from="5481,9708" to="5481,11688"/>
              <v:line id="_x0000_s1726" style="position:absolute" from="6201,10248" to="6201,11688"/>
              <v:line id="_x0000_s1727" style="position:absolute;flip:x" from="4941,11688" to="5481,11688"/>
              <v:line id="_x0000_s1728" style="position:absolute;flip:x" from="2421,11688" to="4581,11688"/>
              <v:line id="_x0000_s1729" style="position:absolute" from="2421,12408" to="6201,12408"/>
              <v:line id="_x0000_s1730" style="position:absolute" from="6201,11688" to="8721,12588"/>
              <v:line id="_x0000_s1731" style="position:absolute" from="6201,12408" to="8721,13308"/>
              <v:line id="_x0000_s1732" style="position:absolute" from="4221,10068" to="5481,10068"/>
              <v:line id="_x0000_s1733" style="position:absolute" from="5481,10428" to="6201,10428"/>
              <v:oval id="_x0000_s1734" style="position:absolute;left:2241;top:11688;width:360;height:720"/>
              <v:shape id="_x0000_s1735" style="position:absolute;left:8640;top:12584;width:183;height:740" coordsize="183,740" path="m60,hdc46,127,41,258,,380v7,93,9,187,20,280c22,681,24,707,40,720v21,17,53,13,80,20c140,710,180,661,180,620v,-21,-15,-39,-20,-60c128,416,183,454,80,420,57,305,75,350,40,280e" filled="f">
                <v:path arrowok="t"/>
              </v:shape>
            </v:group>
            <v:shape id="_x0000_s1736" type="#_x0000_t202" style="position:absolute;left:5481;top:11524;width:900;height:540" filled="f" stroked="f">
              <v:textbox style="mso-next-textbox:#_x0000_s1736">
                <w:txbxContent>
                  <w:p w:rsidR="00552559" w:rsidRPr="00F10C4B" w:rsidRDefault="00552559" w:rsidP="00673E65">
                    <w:r w:rsidRPr="00F10C4B">
                      <w:t>C2</w:t>
                    </w:r>
                  </w:p>
                </w:txbxContent>
              </v:textbox>
            </v:shape>
            <v:shape id="_x0000_s1737" type="#_x0000_t202" style="position:absolute;left:4581;top:11524;width:900;height:540" filled="f" stroked="f">
              <v:textbox style="mso-next-textbox:#_x0000_s1737">
                <w:txbxContent>
                  <w:p w:rsidR="00552559" w:rsidRPr="00F10C4B" w:rsidRDefault="00552559" w:rsidP="00673E65">
                    <w:r w:rsidRPr="00F10C4B">
                      <w:t>C1</w:t>
                    </w:r>
                  </w:p>
                </w:txbxContent>
              </v:textbox>
            </v:shape>
            <v:shape id="_x0000_s1738" type="#_x0000_t202" style="position:absolute;left:5481;top:10264;width:900;height:540" filled="f" stroked="f">
              <v:textbox style="mso-next-textbox:#_x0000_s1738">
                <w:txbxContent>
                  <w:p w:rsidR="00552559" w:rsidRPr="00F10C4B" w:rsidRDefault="00552559" w:rsidP="00673E65">
                    <w:r w:rsidRPr="00F10C4B">
                      <w:t>S2</w:t>
                    </w:r>
                  </w:p>
                </w:txbxContent>
              </v:textbox>
            </v:shape>
          </v:group>
        </w:pict>
      </w:r>
      <w:r>
        <w:rPr>
          <w:rFonts w:asciiTheme="majorBidi" w:hAnsiTheme="majorBidi" w:cstheme="majorBidi"/>
          <w:noProof/>
          <w:sz w:val="24"/>
          <w:szCs w:val="24"/>
        </w:rPr>
        <w:pict>
          <v:shape id="_x0000_s1721" type="#_x0000_t202" style="position:absolute;left:0;text-align:left;margin-left:203.2pt;margin-top:6.05pt;width:45pt;height:27pt;z-index:251669504" o:allowincell="f" filled="f" stroked="f">
            <v:textbox style="mso-next-textbox:#_x0000_s1721">
              <w:txbxContent>
                <w:p w:rsidR="00552559" w:rsidRPr="00F10C4B" w:rsidRDefault="00552559" w:rsidP="00673E65">
                  <w:r w:rsidRPr="00F10C4B">
                    <w:t>S1</w:t>
                  </w:r>
                </w:p>
              </w:txbxContent>
            </v:textbox>
          </v:shape>
        </w:pict>
      </w:r>
      <w:r w:rsidR="00673E65" w:rsidRPr="002B6FFF">
        <w:rPr>
          <w:rFonts w:asciiTheme="majorBidi" w:hAnsiTheme="majorBidi" w:cstheme="majorBidi"/>
          <w:sz w:val="24"/>
          <w:szCs w:val="24"/>
        </w:rPr>
        <w:t xml:space="preserve">                                                </w:t>
      </w:r>
    </w:p>
    <w:p w:rsidR="00673E65" w:rsidRPr="002B6FFF" w:rsidRDefault="00673E65" w:rsidP="00673E65">
      <w:pPr>
        <w:pStyle w:val="Corpsdetexte"/>
        <w:rPr>
          <w:rFonts w:asciiTheme="majorBidi" w:hAnsiTheme="majorBidi" w:cstheme="majorBidi"/>
          <w:sz w:val="24"/>
          <w:szCs w:val="24"/>
        </w:rPr>
      </w:pPr>
      <w:r w:rsidRPr="002B6FFF">
        <w:rPr>
          <w:rFonts w:asciiTheme="majorBidi" w:hAnsiTheme="majorBidi" w:cstheme="majorBidi"/>
          <w:noProof/>
          <w:sz w:val="24"/>
          <w:szCs w:val="24"/>
        </w:rPr>
        <w:t xml:space="preserve">                                                                                                             </w:t>
      </w:r>
      <w:r w:rsidRPr="002B6FFF">
        <w:rPr>
          <w:rFonts w:asciiTheme="majorBidi" w:hAnsiTheme="majorBidi" w:cstheme="majorBidi"/>
          <w:sz w:val="24"/>
          <w:szCs w:val="24"/>
        </w:rPr>
        <w:t xml:space="preserve">                                                              </w:t>
      </w:r>
    </w:p>
    <w:p w:rsidR="00673E65" w:rsidRPr="002B6FFF" w:rsidRDefault="00673E65" w:rsidP="00673E65">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673E65" w:rsidRPr="002B6FFF" w:rsidRDefault="00673E65" w:rsidP="00673E65">
      <w:pPr>
        <w:pStyle w:val="Corpsdetexte"/>
        <w:rPr>
          <w:rFonts w:asciiTheme="majorBidi" w:hAnsiTheme="majorBidi" w:cstheme="majorBidi"/>
          <w:sz w:val="24"/>
          <w:szCs w:val="24"/>
        </w:rPr>
      </w:pPr>
    </w:p>
    <w:p w:rsidR="00F10C4B" w:rsidRPr="002B6FFF" w:rsidRDefault="00F10C4B" w:rsidP="00F10C4B">
      <w:pPr>
        <w:pStyle w:val="Corpsdetexte"/>
        <w:jc w:val="center"/>
        <w:rPr>
          <w:rFonts w:asciiTheme="majorBidi" w:hAnsiTheme="majorBidi" w:cstheme="majorBidi"/>
          <w:sz w:val="24"/>
          <w:szCs w:val="24"/>
        </w:rPr>
      </w:pPr>
    </w:p>
    <w:p w:rsidR="00F10C4B" w:rsidRPr="002B6FFF" w:rsidRDefault="00F10C4B" w:rsidP="00F10C4B">
      <w:pPr>
        <w:pStyle w:val="Corpsdetexte"/>
        <w:jc w:val="center"/>
        <w:rPr>
          <w:rFonts w:asciiTheme="majorBidi" w:hAnsiTheme="majorBidi" w:cstheme="majorBidi"/>
          <w:sz w:val="24"/>
          <w:szCs w:val="24"/>
        </w:rPr>
      </w:pPr>
    </w:p>
    <w:p w:rsidR="00673E65" w:rsidRPr="00ED4A79" w:rsidRDefault="0038286A" w:rsidP="005A4060">
      <w:pPr>
        <w:pStyle w:val="Corpsdetexte"/>
        <w:jc w:val="center"/>
        <w:rPr>
          <w:rFonts w:asciiTheme="majorBidi" w:hAnsiTheme="majorBidi" w:cstheme="majorBidi"/>
          <w:b/>
          <w:bCs/>
          <w:sz w:val="22"/>
          <w:szCs w:val="22"/>
        </w:rPr>
      </w:pPr>
      <w:r w:rsidRPr="00ED4A79">
        <w:rPr>
          <w:rFonts w:asciiTheme="majorBidi" w:hAnsiTheme="majorBidi" w:cstheme="majorBidi"/>
          <w:b/>
          <w:bCs/>
          <w:sz w:val="22"/>
          <w:szCs w:val="22"/>
        </w:rPr>
        <w:t>Figure</w:t>
      </w:r>
      <w:r>
        <w:rPr>
          <w:rFonts w:asciiTheme="majorBidi" w:hAnsiTheme="majorBidi" w:cstheme="majorBidi"/>
          <w:b/>
          <w:bCs/>
          <w:sz w:val="22"/>
          <w:szCs w:val="22"/>
        </w:rPr>
        <w:t xml:space="preserve">. </w:t>
      </w:r>
      <w:r w:rsidR="005A4060" w:rsidRPr="00ED4A79">
        <w:rPr>
          <w:rFonts w:asciiTheme="majorBidi" w:hAnsiTheme="majorBidi" w:cstheme="majorBidi"/>
          <w:b/>
          <w:bCs/>
          <w:sz w:val="22"/>
          <w:szCs w:val="22"/>
        </w:rPr>
        <w:t>IV</w:t>
      </w:r>
      <w:r w:rsidR="00914B16" w:rsidRPr="00ED4A79">
        <w:rPr>
          <w:rFonts w:asciiTheme="majorBidi" w:hAnsiTheme="majorBidi" w:cstheme="majorBidi"/>
          <w:b/>
          <w:bCs/>
          <w:sz w:val="22"/>
          <w:szCs w:val="22"/>
        </w:rPr>
        <w:t>.6</w:t>
      </w:r>
      <w:r>
        <w:rPr>
          <w:rFonts w:asciiTheme="majorBidi" w:hAnsiTheme="majorBidi" w:cstheme="majorBidi"/>
          <w:b/>
          <w:bCs/>
          <w:sz w:val="22"/>
          <w:szCs w:val="22"/>
        </w:rPr>
        <w:t> :</w:t>
      </w:r>
      <w:r w:rsidRPr="00ED4A79">
        <w:rPr>
          <w:rFonts w:asciiTheme="majorBidi" w:hAnsiTheme="majorBidi" w:cstheme="majorBidi"/>
          <w:b/>
          <w:bCs/>
          <w:sz w:val="22"/>
          <w:szCs w:val="22"/>
        </w:rPr>
        <w:t xml:space="preserve"> Cheminée</w:t>
      </w:r>
      <w:r w:rsidR="00673E65" w:rsidRPr="00ED4A79">
        <w:rPr>
          <w:rFonts w:asciiTheme="majorBidi" w:hAnsiTheme="majorBidi" w:cstheme="majorBidi"/>
          <w:b/>
          <w:bCs/>
          <w:sz w:val="22"/>
          <w:szCs w:val="22"/>
        </w:rPr>
        <w:t xml:space="preserve"> différentielle</w:t>
      </w:r>
    </w:p>
    <w:p w:rsidR="00673E65" w:rsidRDefault="00673E65" w:rsidP="00673E65">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ED4A79" w:rsidRDefault="00ED4A79" w:rsidP="00673E65">
      <w:pPr>
        <w:pStyle w:val="Corpsdetexte"/>
        <w:rPr>
          <w:rFonts w:asciiTheme="majorBidi" w:hAnsiTheme="majorBidi" w:cstheme="majorBidi"/>
          <w:sz w:val="24"/>
          <w:szCs w:val="24"/>
        </w:rPr>
      </w:pPr>
    </w:p>
    <w:p w:rsidR="00ED4A79" w:rsidRDefault="00ED4A79" w:rsidP="00673E65">
      <w:pPr>
        <w:pStyle w:val="Corpsdetexte"/>
        <w:rPr>
          <w:rFonts w:asciiTheme="majorBidi" w:hAnsiTheme="majorBidi" w:cstheme="majorBidi"/>
          <w:sz w:val="24"/>
          <w:szCs w:val="24"/>
        </w:rPr>
      </w:pPr>
    </w:p>
    <w:p w:rsidR="00ED4A79" w:rsidRDefault="00ED4A79" w:rsidP="00673E65">
      <w:pPr>
        <w:pStyle w:val="Corpsdetexte"/>
        <w:rPr>
          <w:rFonts w:asciiTheme="majorBidi" w:hAnsiTheme="majorBidi" w:cstheme="majorBidi"/>
          <w:sz w:val="24"/>
          <w:szCs w:val="24"/>
        </w:rPr>
      </w:pPr>
    </w:p>
    <w:p w:rsidR="00ED4A79" w:rsidRDefault="00ED4A79" w:rsidP="00673E65">
      <w:pPr>
        <w:pStyle w:val="Corpsdetexte"/>
        <w:rPr>
          <w:rFonts w:asciiTheme="majorBidi" w:hAnsiTheme="majorBidi" w:cstheme="majorBidi"/>
          <w:sz w:val="24"/>
          <w:szCs w:val="24"/>
        </w:rPr>
      </w:pPr>
    </w:p>
    <w:p w:rsidR="00ED4A79" w:rsidRDefault="00ED4A79" w:rsidP="00673E65">
      <w:pPr>
        <w:pStyle w:val="Corpsdetexte"/>
        <w:rPr>
          <w:rFonts w:asciiTheme="majorBidi" w:hAnsiTheme="majorBidi" w:cstheme="majorBidi"/>
          <w:sz w:val="24"/>
          <w:szCs w:val="24"/>
        </w:rPr>
      </w:pPr>
    </w:p>
    <w:p w:rsidR="00ED4A79" w:rsidRDefault="00ED4A79" w:rsidP="00673E65">
      <w:pPr>
        <w:pStyle w:val="Corpsdetexte"/>
        <w:rPr>
          <w:rFonts w:asciiTheme="majorBidi" w:hAnsiTheme="majorBidi" w:cstheme="majorBidi"/>
          <w:sz w:val="24"/>
          <w:szCs w:val="24"/>
        </w:rPr>
      </w:pPr>
    </w:p>
    <w:p w:rsidR="00ED4A79" w:rsidRDefault="00ED4A79" w:rsidP="00673E65">
      <w:pPr>
        <w:pStyle w:val="Corpsdetexte"/>
        <w:rPr>
          <w:rFonts w:asciiTheme="majorBidi" w:hAnsiTheme="majorBidi" w:cstheme="majorBidi"/>
          <w:sz w:val="24"/>
          <w:szCs w:val="24"/>
        </w:rPr>
      </w:pPr>
    </w:p>
    <w:p w:rsidR="00ED4A79" w:rsidRDefault="00ED4A79" w:rsidP="00673E65">
      <w:pPr>
        <w:pStyle w:val="Corpsdetexte"/>
        <w:rPr>
          <w:rFonts w:asciiTheme="majorBidi" w:hAnsiTheme="majorBidi" w:cstheme="majorBidi"/>
          <w:sz w:val="24"/>
          <w:szCs w:val="24"/>
        </w:rPr>
      </w:pPr>
    </w:p>
    <w:p w:rsidR="00ED4A79" w:rsidRDefault="00ED4A79" w:rsidP="00673E65">
      <w:pPr>
        <w:pStyle w:val="Corpsdetexte"/>
        <w:rPr>
          <w:rFonts w:asciiTheme="majorBidi" w:hAnsiTheme="majorBidi" w:cstheme="majorBidi"/>
          <w:sz w:val="24"/>
          <w:szCs w:val="24"/>
        </w:rPr>
      </w:pPr>
    </w:p>
    <w:p w:rsidR="00ED4A79" w:rsidRPr="002B6FFF" w:rsidRDefault="00ED4A79" w:rsidP="00673E65">
      <w:pPr>
        <w:pStyle w:val="Corpsdetexte"/>
        <w:rPr>
          <w:rFonts w:asciiTheme="majorBidi" w:hAnsiTheme="majorBidi" w:cstheme="majorBidi"/>
          <w:sz w:val="24"/>
          <w:szCs w:val="24"/>
        </w:rPr>
      </w:pPr>
    </w:p>
    <w:p w:rsidR="00ED4A79" w:rsidRDefault="002A19ED" w:rsidP="00673E65">
      <w:pPr>
        <w:pStyle w:val="Corpsdetexte"/>
        <w:rPr>
          <w:rFonts w:asciiTheme="majorBidi" w:hAnsiTheme="majorBidi" w:cstheme="majorBidi"/>
          <w:sz w:val="24"/>
          <w:szCs w:val="24"/>
        </w:rPr>
      </w:pPr>
      <w:r>
        <w:rPr>
          <w:rFonts w:asciiTheme="majorBidi" w:hAnsiTheme="majorBidi" w:cstheme="majorBidi"/>
          <w:noProof/>
          <w:sz w:val="24"/>
          <w:szCs w:val="24"/>
        </w:rPr>
        <w:pict>
          <v:group id="_x0000_s1477" style="position:absolute;left:0;text-align:left;margin-left:111.9pt;margin-top:8.65pt;width:292.3pt;height:219.8pt;z-index:251668480" coordorigin="1941,1444" coordsize="7560,7200" o:allowincell="f">
            <v:group id="_x0000_s1478" style="position:absolute;left:1941;top:1444;width:7560;height:7200" coordorigin="1701,1444" coordsize="7560,7200">
              <v:line id="_x0000_s1479" style="position:absolute" from="4761,1444" to="6021,1444"/>
              <v:line id="_x0000_s1480" style="position:absolute" from="5841,1444" to="5841,1984"/>
              <v:line id="_x0000_s1481" style="position:absolute" from="4941,1444" to="4941,1984"/>
              <v:line id="_x0000_s1482" style="position:absolute" from="6021,1444" to="6021,1804"/>
              <v:line id="_x0000_s1483" style="position:absolute;flip:x" from="4221,1984" to="6561,1984"/>
              <v:line id="_x0000_s1484" style="position:absolute" from="6021,1804" to="7101,1804"/>
              <v:line id="_x0000_s1485" style="position:absolute" from="4761,1444" to="4761,1804"/>
              <v:line id="_x0000_s1486" style="position:absolute" from="3681,1804" to="4761,1804"/>
              <v:line id="_x0000_s1487" style="position:absolute" from="6561,1984" to="6561,7384"/>
              <v:line id="_x0000_s1488" style="position:absolute" from="4221,1984" to="4221,6124"/>
              <v:line id="_x0000_s1489" style="position:absolute" from="7101,1804" to="7101,1984"/>
              <v:line id="_x0000_s1490" style="position:absolute;flip:x" from="6741,1984" to="7101,1984"/>
              <v:line id="_x0000_s1491" style="position:absolute" from="6741,1984" to="6741,2524"/>
              <v:line id="_x0000_s1492" style="position:absolute" from="3681,1804" to="3681,1984"/>
              <v:line id="_x0000_s1493" style="position:absolute;flip:x" from="3681,1984" to="4041,1984"/>
              <v:line id="_x0000_s1494" style="position:absolute" from="4041,1984" to="4041,2524"/>
              <v:line id="_x0000_s1495" style="position:absolute" from="6741,2524" to="6921,2524"/>
              <v:line id="_x0000_s1496" style="position:absolute" from="6921,2524" to="6921,2704"/>
              <v:line id="_x0000_s1497" style="position:absolute" from="6741,2704" to="6921,2704"/>
              <v:line id="_x0000_s1498" style="position:absolute" from="3861,2524" to="4041,2524"/>
              <v:line id="_x0000_s1499" style="position:absolute" from="3861,2524" to="3861,2704"/>
              <v:line id="_x0000_s1500" style="position:absolute" from="3861,2704" to="4041,2704"/>
              <v:line id="_x0000_s1501" style="position:absolute" from="6741,2704" to="6741,4864"/>
              <v:line id="_x0000_s1502" style="position:absolute" from="4041,2704" to="4041,4864"/>
              <v:line id="_x0000_s1503" style="position:absolute" from="6741,4864" to="8001,5044"/>
              <v:line id="_x0000_s1504" style="position:absolute" from="8001,5044" to="8001,5224"/>
              <v:line id="_x0000_s1505" style="position:absolute;flip:x" from="6741,5224" to="8001,5224"/>
              <v:line id="_x0000_s1506" style="position:absolute;flip:y" from="2781,4864" to="4041,5044"/>
              <v:line id="_x0000_s1507" style="position:absolute" from="2781,5044" to="2781,5224"/>
              <v:line id="_x0000_s1508" style="position:absolute;flip:x" from="2781,5224" to="4041,5224"/>
              <v:line id="_x0000_s1509" style="position:absolute;flip:x" from="1701,5944" to="4041,5944"/>
              <v:line id="_x0000_s1510" style="position:absolute;flip:x" from="1701,6124" to="4221,6124"/>
              <v:line id="_x0000_s1511" style="position:absolute" from="4041,5224" to="4041,5944"/>
              <v:line id="_x0000_s1512" style="position:absolute;flip:x" from="1701,6844" to="4401,6844"/>
              <v:line id="_x0000_s1513" style="position:absolute;flip:x" from="1701,7024" to="4041,7024"/>
              <v:shape id="_x0000_s1514" type="#_x0000_t19" style="position:absolute;left:3880;top:5804;width:841;height:1237;rotation:6385887fd" coordsize="18312,21194" adj="-5169467,-2099128,,21194" path="wr-21600,-406,21600,42794,4166,,18312,9738nfewr-21600,-406,21600,42794,4166,,18312,9738l,21194nsxe">
                <v:path o:connectlocs="4166,0;18312,9738;0,21194"/>
              </v:shape>
              <v:line id="_x0000_s1515" style="position:absolute" from="4941,5764" to="5121,5764"/>
              <v:line id="_x0000_s1516" style="position:absolute" from="5121,5764" to="5121,7384"/>
              <v:shape id="_x0000_s1517" type="#_x0000_t19" style="position:absolute;left:5110;top:7204;width:1444;height:901;rotation:-11929320fd" coordsize="21600,18870" adj="-3989794,,,18870" path="wr-21600,-2730,21600,40470,10512,,21600,18870nfewr-21600,-2730,21600,40470,10512,,21600,18870l,18870nsxe">
                <v:path o:connectlocs="10512,0;21600,18870;0,18870"/>
              </v:shape>
              <v:line id="_x0000_s1518" style="position:absolute" from="4041,7024" to="4041,7924"/>
              <v:line id="_x0000_s1519" style="position:absolute;flip:x" from="3681,7924" to="4041,8104"/>
              <v:line id="_x0000_s1520" style="position:absolute" from="3681,8104" to="3681,8464"/>
              <v:line id="_x0000_s1521" style="position:absolute;flip:y" from="3681,8464" to="7281,8464"/>
              <v:line id="_x0000_s1522" style="position:absolute" from="5841,8104" to="9261,8104"/>
              <v:line id="_x0000_s1523" style="position:absolute;flip:y" from="7281,8284" to="7281,8464"/>
              <v:line id="_x0000_s1524" style="position:absolute" from="7281,8284" to="9261,8284"/>
              <v:line id="_x0000_s1525" style="position:absolute" from="6561,7384" to="9261,7384"/>
              <v:line id="_x0000_s1526" style="position:absolute" from="6741,5224" to="6741,7204"/>
              <v:line id="_x0000_s1527" style="position:absolute" from="6741,7204" to="9261,7204"/>
              <v:line id="_x0000_s1528" style="position:absolute;flip:y" from="9261,7024" to="9261,8644">
                <v:stroke dashstyle="longDashDot"/>
              </v:line>
              <v:line id="_x0000_s1529" style="position:absolute" from="1701,5764" to="1701,7204">
                <v:stroke dashstyle="longDashDot"/>
              </v:line>
              <v:line id="_x0000_s1530" style="position:absolute" from="4221,5404" to="6561,5404"/>
              <v:rect id="_x0000_s1531" style="position:absolute;left:4401;top:7204;width:180;height:720"/>
              <v:rect id="_x0000_s1532" style="position:absolute;left:4761;top:7204;width:180;height:720"/>
              <v:shape id="_x0000_s1533" type="#_x0000_t19" style="position:absolute;left:4221;top:6124;width:180;height:720"/>
              <v:line id="_x0000_s1534" style="position:absolute" from="4941,5764" to="4941,6304"/>
              <v:shape id="_x0000_s1535" type="#_x0000_t19" style="position:absolute;left:4401;top:5764;width:180;height:1080;flip:y"/>
              <v:line id="_x0000_s1536" style="position:absolute;flip:x" from="4401,5764" to="5121,5764" strokeweight=".25pt"/>
              <v:rect id="_x0000_s1537" style="position:absolute;left:4401;top:2344;width:360;height:180"/>
              <v:rect id="_x0000_s1538" style="position:absolute;left:6021;top:2344;width:360;height:180"/>
              <v:rect id="_x0000_s1539" style="position:absolute;left:4941;top:2344;width:900;height:180"/>
              <v:group id="_x0000_s1540" style="position:absolute;left:4941;top:2700;width:900;height:544" coordorigin="5121,2700" coordsize="900,544">
                <v:line id="_x0000_s1541" style="position:absolute" from="5841,2704" to="6021,2704"/>
                <v:line id="_x0000_s1542" style="position:absolute" from="5121,2704" to="5301,2704"/>
                <v:line id="_x0000_s1543" style="position:absolute;flip:x" from="5841,2704" to="6021,3244"/>
                <v:line id="_x0000_s1544" style="position:absolute;flip:x" from="5301,3244" to="5841,3244"/>
                <v:line id="_x0000_s1545" style="position:absolute;flip:x y" from="5121,2704" to="5301,3244"/>
                <v:shape id="_x0000_s1546" style="position:absolute;left:5300;top:2700;width:540;height:446" coordsize="540,446" path="m540,hdc534,26,514,111,500,140v-11,21,-30,38,-40,60c420,289,437,378,340,420v-25,11,-53,13,-80,20c207,433,147,446,100,420,76,407,88,366,80,340,44,219,,127,,e" filled="f">
                  <v:path arrowok="t"/>
                </v:shape>
                <v:shape id="_x0000_s1547" style="position:absolute;left:5340;top:2920;width:400;height:80" coordsize="400,80" path="m400,hdc335,22,285,58,220,80,187,73,153,69,120,60,79,49,,20,,20e" filled="f">
                  <v:path arrowok="t"/>
                </v:shape>
              </v:group>
              <v:line id="_x0000_s1548" style="position:absolute" from="4221,3424" to="6561,3424"/>
              <v:line id="_x0000_s1549" style="position:absolute" from="4581,3604" to="4941,3604"/>
              <v:line id="_x0000_s1550" style="position:absolute" from="5661,3604" to="6021,3604"/>
              <v:line id="_x0000_s1551" style="position:absolute" from="4941,3964" to="5301,3964"/>
              <v:line id="_x0000_s1552" style="position:absolute" from="6021,3964" to="6381,3964"/>
              <v:line id="_x0000_s1553" style="position:absolute" from="5541,4324" to="5901,4324"/>
              <v:line id="_x0000_s1554" style="position:absolute" from="4581,4504" to="4941,4504"/>
              <v:line id="_x0000_s1555" style="position:absolute" from="6021,4864" to="6381,4864"/>
              <v:line id="_x0000_s1556" style="position:absolute" from="5121,4684" to="5481,4684"/>
              <v:line id="_x0000_s1557" style="position:absolute" from="4581,5224" to="4941,5224"/>
              <v:line id="_x0000_s1558" style="position:absolute" from="5481,5044" to="5841,5044"/>
              <v:line id="_x0000_s1559" style="position:absolute" from="4761,5584" to="5121,5584"/>
              <v:line id="_x0000_s1560" style="position:absolute" from="5961,5524" to="6321,5524"/>
              <v:line id="_x0000_s1561" style="position:absolute" from="5301,5944" to="5661,5944"/>
              <v:line id="_x0000_s1562" style="position:absolute" from="6021,6124" to="6381,6124"/>
              <v:line id="_x0000_s1563" style="position:absolute" from="5481,6484" to="5841,6484"/>
              <v:line id="_x0000_s1564" style="position:absolute" from="6021,6844" to="6381,6844"/>
              <v:line id="_x0000_s1565" style="position:absolute" from="5301,7084" to="5661,7084"/>
              <v:line id="_x0000_s1566" style="position:absolute" from="5841,7324" to="6201,7324"/>
              <v:line id="_x0000_s1567" style="position:absolute" from="6381,7564" to="6741,7564"/>
              <v:line id="_x0000_s1568" style="position:absolute" from="5841,7804" to="6201,7804"/>
              <v:line id="_x0000_s1569" style="position:absolute" from="6921,7804" to="7281,7804"/>
              <v:line id="_x0000_s1570" style="position:absolute" from="7641,7564" to="8001,7564"/>
              <v:line id="_x0000_s1571" style="position:absolute" from="7281,8284" to="7641,8284"/>
              <v:line id="_x0000_s1572" style="position:absolute" from="7881,7804" to="8241,7804"/>
              <v:line id="_x0000_s1573" style="position:absolute" from="7461,8044" to="7821,8044"/>
              <v:line id="_x0000_s1574" style="position:absolute" from="8541,7564" to="8901,7564"/>
              <v:line id="_x0000_s1575" style="position:absolute" from="8781,7804" to="9141,7804"/>
              <v:line id="_x0000_s1576" style="position:absolute" from="2241,6484" to="3141,6484">
                <v:stroke endarrow="block"/>
              </v:line>
              <v:line id="_x0000_s1577" style="position:absolute" from="6741,7744" to="7641,7744">
                <v:stroke endarrow="block"/>
              </v:line>
              <v:line id="_x0000_s1578" style="position:absolute;flip:y" from="3681,1804" to="3861,1984"/>
              <v:line id="_x0000_s1579" style="position:absolute;flip:y" from="3921,1804" to="4101,1984"/>
              <v:line id="_x0000_s1580" style="position:absolute;flip:y" from="4221,1804" to="4401,1984"/>
              <v:line id="_x0000_s1581" style="position:absolute;flip:y" from="4401,1804" to="4581,1984"/>
              <v:line id="_x0000_s1582" style="position:absolute;flip:y" from="4581,1804" to="4761,1984"/>
              <v:line id="_x0000_s1583" style="position:absolute;flip:y" from="4041,2044" to="4221,2224"/>
              <v:line id="_x0000_s1584" style="position:absolute;flip:y" from="4041,2284" to="4221,2464"/>
              <v:line id="_x0000_s1585" style="position:absolute;flip:y" from="4041,2524" to="4221,2704"/>
              <v:group id="_x0000_s1586" style="position:absolute;left:4041;top:2764;width:180;height:2100" coordorigin="4041,2764" coordsize="180,2100">
                <v:line id="_x0000_s1587" style="position:absolute;flip:y" from="4041,2764" to="4221,2944"/>
                <v:line id="_x0000_s1588" style="position:absolute;flip:y" from="4041,3004" to="4221,3184"/>
                <v:line id="_x0000_s1589" style="position:absolute;flip:y" from="4041,3244" to="4221,3424"/>
                <v:line id="_x0000_s1590" style="position:absolute;flip:y" from="4041,3484" to="4221,3664"/>
                <v:line id="_x0000_s1591" style="position:absolute;flip:y" from="4041,3724" to="4221,3904"/>
                <v:line id="_x0000_s1592" style="position:absolute;flip:y" from="4041,3964" to="4221,4144"/>
                <v:line id="_x0000_s1593" style="position:absolute;flip:y" from="4041,4204" to="4221,4384"/>
                <v:line id="_x0000_s1594" style="position:absolute;flip:y" from="4041,4444" to="4221,4624"/>
                <v:line id="_x0000_s1595" style="position:absolute;flip:y" from="4041,4684" to="4221,4864"/>
              </v:group>
              <v:line id="_x0000_s1596" style="position:absolute;flip:y" from="4041,4924" to="4221,5104"/>
              <v:line id="_x0000_s1597" style="position:absolute;flip:y" from="4041,5164" to="4221,5344"/>
              <v:line id="_x0000_s1598" style="position:absolute;flip:y" from="4041,5404" to="4221,5584"/>
              <v:line id="_x0000_s1599" style="position:absolute;flip:y" from="4041,5644" to="4221,5824"/>
              <v:line id="_x0000_s1600" style="position:absolute;flip:y" from="4041,5884" to="4221,6064"/>
              <v:group id="_x0000_s1601" style="position:absolute;left:6561;top:2884;width:180;height:2100" coordorigin="4041,2764" coordsize="180,2100">
                <v:line id="_x0000_s1602" style="position:absolute;flip:y" from="4041,2764" to="4221,2944"/>
                <v:line id="_x0000_s1603" style="position:absolute;flip:y" from="4041,3004" to="4221,3184"/>
                <v:line id="_x0000_s1604" style="position:absolute;flip:y" from="4041,3244" to="4221,3424"/>
                <v:line id="_x0000_s1605" style="position:absolute;flip:y" from="4041,3484" to="4221,3664"/>
                <v:line id="_x0000_s1606" style="position:absolute;flip:y" from="4041,3724" to="4221,3904"/>
                <v:line id="_x0000_s1607" style="position:absolute;flip:y" from="4041,3964" to="4221,4144"/>
                <v:line id="_x0000_s1608" style="position:absolute;flip:y" from="4041,4204" to="4221,4384"/>
                <v:line id="_x0000_s1609" style="position:absolute;flip:y" from="4041,4444" to="4221,4624"/>
                <v:line id="_x0000_s1610" style="position:absolute;flip:y" from="4041,4684" to="4221,4864"/>
              </v:group>
              <v:line id="_x0000_s1611" style="position:absolute;flip:y" from="6561,5344" to="6741,5524"/>
              <v:line id="_x0000_s1612" style="position:absolute;flip:y" from="6561,5584" to="6741,5764"/>
              <v:line id="_x0000_s1613" style="position:absolute;flip:y" from="6561,5824" to="6741,6004"/>
              <v:line id="_x0000_s1614" style="position:absolute;flip:y" from="6561,6064" to="6741,6244"/>
              <v:line id="_x0000_s1615" style="position:absolute;flip:y" from="6561,6304" to="6741,6484"/>
              <v:line id="_x0000_s1616" style="position:absolute;flip:y" from="6561,6544" to="6741,6724"/>
              <v:line id="_x0000_s1617" style="position:absolute;flip:y" from="6561,6784" to="6741,6964"/>
              <v:line id="_x0000_s1618" style="position:absolute;flip:y" from="6561,7024" to="6741,7204"/>
              <v:line id="_x0000_s1619" style="position:absolute;flip:y" from="1701,5944" to="1881,6124"/>
              <v:group id="_x0000_s1620" style="position:absolute;left:1941;top:5944;width:2100;height:180" coordorigin="1941,5944" coordsize="2100,180">
                <v:line id="_x0000_s1621" style="position:absolute;flip:y" from="1941,5944" to="2121,6124"/>
                <v:line id="_x0000_s1622" style="position:absolute;flip:y" from="2181,5944" to="2361,6124"/>
                <v:line id="_x0000_s1623" style="position:absolute;flip:y" from="2421,5944" to="2601,6124"/>
                <v:line id="_x0000_s1624" style="position:absolute;flip:y" from="2661,5944" to="2841,6124"/>
                <v:line id="_x0000_s1625" style="position:absolute;flip:y" from="2901,5944" to="3081,6124"/>
                <v:line id="_x0000_s1626" style="position:absolute;flip:y" from="3141,5944" to="3321,6124"/>
                <v:line id="_x0000_s1627" style="position:absolute;flip:y" from="3621,5944" to="3801,6124"/>
                <v:line id="_x0000_s1628" style="position:absolute;flip:y" from="3861,5944" to="4041,6124"/>
                <v:line id="_x0000_s1629" style="position:absolute;flip:y" from="3381,5944" to="3561,6124"/>
              </v:group>
              <v:group id="_x0000_s1630" style="position:absolute;left:1701;top:6844;width:2100;height:180" coordorigin="1941,5944" coordsize="2100,180">
                <v:line id="_x0000_s1631" style="position:absolute;flip:y" from="1941,5944" to="2121,6124"/>
                <v:line id="_x0000_s1632" style="position:absolute;flip:y" from="2181,5944" to="2361,6124"/>
                <v:line id="_x0000_s1633" style="position:absolute;flip:y" from="2421,5944" to="2601,6124"/>
                <v:line id="_x0000_s1634" style="position:absolute;flip:y" from="2661,5944" to="2841,6124"/>
                <v:line id="_x0000_s1635" style="position:absolute;flip:y" from="2901,5944" to="3081,6124"/>
                <v:line id="_x0000_s1636" style="position:absolute;flip:y" from="3141,5944" to="3321,6124"/>
                <v:line id="_x0000_s1637" style="position:absolute;flip:y" from="3621,5944" to="3801,6124"/>
                <v:line id="_x0000_s1638" style="position:absolute;flip:y" from="3861,5944" to="4041,6124"/>
                <v:line id="_x0000_s1639" style="position:absolute;flip:y" from="3381,5944" to="3561,6124"/>
              </v:group>
              <v:line id="_x0000_s1640" style="position:absolute;flip:y" from="6741,7204" to="6921,7384"/>
              <v:line id="_x0000_s1641" style="position:absolute;flip:y" from="6981,7204" to="7161,7384"/>
              <v:line id="_x0000_s1642" style="position:absolute;flip:y" from="7221,7204" to="7401,7384"/>
              <v:line id="_x0000_s1643" style="position:absolute;flip:y" from="7461,7204" to="7641,7384"/>
              <v:line id="_x0000_s1644" style="position:absolute;flip:y" from="7701,7204" to="7881,7384"/>
              <v:line id="_x0000_s1645" style="position:absolute;flip:y" from="7941,7204" to="8121,7384"/>
              <v:line id="_x0000_s1646" style="position:absolute;flip:y" from="8421,7204" to="8601,7384"/>
              <v:line id="_x0000_s1647" style="position:absolute;flip:y" from="8661,7204" to="8841,7384"/>
              <v:line id="_x0000_s1648" style="position:absolute;flip:y" from="8181,7204" to="8361,7384"/>
              <v:line id="_x0000_s1649" style="position:absolute;flip:y" from="7401,8104" to="7581,8284"/>
              <v:line id="_x0000_s1650" style="position:absolute;flip:y" from="7641,8104" to="7821,8284"/>
              <v:line id="_x0000_s1651" style="position:absolute;flip:y" from="7881,8104" to="8061,8284"/>
              <v:line id="_x0000_s1652" style="position:absolute;flip:y" from="8121,8104" to="8301,8284"/>
              <v:line id="_x0000_s1653" style="position:absolute;flip:y" from="8361,8104" to="8541,8284"/>
              <v:line id="_x0000_s1654" style="position:absolute;flip:y" from="8841,8104" to="9021,8284"/>
              <v:line id="_x0000_s1655" style="position:absolute;flip:y" from="9081,8104" to="9261,8284"/>
              <v:line id="_x0000_s1656" style="position:absolute;flip:y" from="8601,8104" to="8781,8284"/>
              <v:line id="_x0000_s1657" style="position:absolute;flip:y" from="3861,6844" to="4041,7024"/>
              <v:line id="_x0000_s1658" style="position:absolute;flip:y" from="4941,5764" to="5121,5944"/>
              <v:line id="_x0000_s1659" style="position:absolute;flip:y" from="4941,6004" to="5121,6184"/>
              <v:line id="_x0000_s1660" style="position:absolute;flip:y" from="8901,7204" to="9081,7384"/>
              <v:line id="_x0000_s1661" style="position:absolute;flip:y" from="9081,7204" to="9261,7384"/>
              <v:line id="_x0000_s1662" style="position:absolute;flip:y" from="4761,1444" to="4941,1624"/>
              <v:line id="_x0000_s1663" style="position:absolute;flip:y" from="5061,2284" to="5241,2464"/>
              <v:line id="_x0000_s1664" style="position:absolute;flip:y" from="5841,1624" to="6021,1804"/>
              <v:line id="_x0000_s1665" style="position:absolute;flip:y" from="5841,1444" to="6021,1624"/>
              <v:line id="_x0000_s1666" style="position:absolute;flip:y" from="5841,1804" to="6021,1984"/>
              <v:line id="_x0000_s1667" style="position:absolute;flip:y" from="6081,1804" to="6261,1984"/>
              <v:line id="_x0000_s1668" style="position:absolute;flip:y" from="6321,1804" to="6501,1984"/>
              <v:line id="_x0000_s1669" style="position:absolute;flip:y" from="6561,1804" to="6741,1984"/>
              <v:line id="_x0000_s1670" style="position:absolute;flip:y" from="6801,1804" to="6981,1984"/>
              <v:line id="_x0000_s1671" style="position:absolute;flip:y" from="6921,1804" to="7101,1984"/>
              <v:line id="_x0000_s1672" style="position:absolute;flip:y" from="6561,2044" to="6741,2224"/>
              <v:line id="_x0000_s1673" style="position:absolute;flip:y" from="6561,2284" to="6741,2464"/>
              <v:line id="_x0000_s1674" style="position:absolute;flip:y" from="6561,2524" to="6741,2704"/>
              <v:line id="_x0000_s1675" style="position:absolute;flip:y" from="6561,2764" to="6741,2944"/>
              <v:line id="_x0000_s1676" style="position:absolute;flip:y" from="4041,6844" to="4221,7024"/>
              <v:line id="_x0000_s1677" style="position:absolute;flip:y" from="4041,6664" to="4581,7204"/>
              <v:line id="_x0000_s1678" style="position:absolute;flip:y" from="4041,6304" to="5121,7384"/>
              <v:line id="_x0000_s1679" style="position:absolute;flip:y" from="4041,6544" to="5121,7624"/>
              <v:line id="_x0000_s1680" style="position:absolute;flip:y" from="4041,7384" to="4401,7744"/>
              <v:line id="_x0000_s1681" style="position:absolute;flip:y" from="3681,7564" to="4401,8284"/>
              <v:line id="_x0000_s1682" style="position:absolute;flip:y" from="3861,7924" to="4401,8464"/>
              <v:line id="_x0000_s1683" style="position:absolute;flip:y" from="4041,7924" to="4581,8464"/>
              <v:line id="_x0000_s1684" style="position:absolute;flip:y" from="4221,7924" to="4761,8464"/>
              <v:line id="_x0000_s1685" style="position:absolute;flip:y" from="4401,7564" to="5301,8464"/>
              <v:line id="_x0000_s1686" style="position:absolute;flip:y" from="4581,7744" to="5301,8464"/>
              <v:line id="_x0000_s1687" style="position:absolute;flip:y" from="4761,7744" to="5481,8464"/>
              <v:line id="_x0000_s1688" style="position:absolute;flip:y" from="4941,7924" to="5481,8464"/>
              <v:line id="_x0000_s1689" style="position:absolute;flip:y" from="5121,7924" to="5661,8464"/>
              <v:line id="_x0000_s1690" style="position:absolute;flip:y" from="5301,7924" to="5841,8464"/>
              <v:line id="_x0000_s1691" style="position:absolute;flip:y" from="5481,8104" to="5841,8464"/>
              <v:line id="_x0000_s1692" style="position:absolute;flip:y" from="5661,8104" to="6021,8464"/>
              <v:line id="_x0000_s1693" style="position:absolute;flip:y" from="5901,8104" to="6261,8464"/>
              <v:line id="_x0000_s1694" style="position:absolute;flip:y" from="6141,8104" to="6501,8464"/>
              <v:line id="_x0000_s1695" style="position:absolute;flip:y" from="6381,8104" to="6741,8464"/>
              <v:line id="_x0000_s1696" style="position:absolute;flip:y" from="6621,8104" to="6981,8464"/>
              <v:line id="_x0000_s1697" style="position:absolute;flip:y" from="6861,8104" to="7221,8464"/>
              <v:line id="_x0000_s1698" style="position:absolute;flip:y" from="7101,8104" to="7461,8464"/>
              <v:line id="_x0000_s1699" style="position:absolute;flip:y" from="4761,1624" to="4941,1804"/>
              <v:line id="_x0000_s1700" style="position:absolute;flip:y" from="4761,1804" to="4941,1984"/>
              <v:line id="_x0000_s1701" style="position:absolute;flip:x" from="3681,4864" to="4041,5224"/>
              <v:line id="_x0000_s1702" style="position:absolute;flip:y" from="3501,4864" to="3861,5224"/>
              <v:line id="_x0000_s1703" style="position:absolute;flip:y" from="3321,4864" to="3681,5224"/>
              <v:line id="_x0000_s1704" style="position:absolute;flip:y" from="3141,4864" to="3501,5224"/>
              <v:line id="_x0000_s1705" style="position:absolute;flip:y" from="2961,5044" to="3141,5224"/>
              <v:line id="_x0000_s1706" style="position:absolute;flip:y" from="2781,5044" to="2961,5224"/>
              <v:line id="_x0000_s1707" style="position:absolute;flip:y" from="6561,4864" to="6921,5224"/>
              <v:line id="_x0000_s1708" style="position:absolute;flip:y" from="6741,4864" to="7101,5224"/>
              <v:line id="_x0000_s1709" style="position:absolute;flip:y" from="6921,4864" to="7281,5224"/>
              <v:line id="_x0000_s1710" style="position:absolute;flip:y" from="7101,4864" to="7461,5224"/>
              <v:line id="_x0000_s1711" style="position:absolute;flip:y" from="7281,5044" to="7461,5224"/>
              <v:line id="_x0000_s1712" style="position:absolute;flip:y" from="7461,5044" to="7641,5224"/>
              <v:line id="_x0000_s1713" style="position:absolute;flip:y" from="7701,5044" to="7881,5224"/>
              <v:line id="_x0000_s1714" style="position:absolute;flip:y" from="4581,6844" to="5121,7384"/>
              <v:line id="_x0000_s1715" style="position:absolute;flip:y" from="4941,7204" to="5121,7384"/>
              <v:line id="_x0000_s1716" style="position:absolute;flip:y" from="4941,7384" to="5121,7564"/>
              <v:line id="_x0000_s1717" style="position:absolute;flip:y" from="4941,7564" to="5121,7744"/>
              <v:line id="_x0000_s1718" style="position:absolute;flip:y" from="3681,7744" to="4401,8464"/>
            </v:group>
            <v:shape id="_x0000_s1719" type="#_x0000_t202" style="position:absolute;left:6921;top:5224;width:2520;height:900" filled="f" stroked="f">
              <v:textbox style="mso-next-textbox:#_x0000_s1719">
                <w:txbxContent>
                  <w:p w:rsidR="00552559" w:rsidRPr="00F10C4B" w:rsidRDefault="00552559" w:rsidP="00673E65">
                    <w:r w:rsidRPr="00F10C4B">
                      <w:t xml:space="preserve">Niveau dynamique minimal   </w:t>
                    </w:r>
                  </w:p>
                </w:txbxContent>
              </v:textbox>
            </v:shape>
            <v:shape id="_x0000_s1720" type="#_x0000_t202" style="position:absolute;left:6921;top:3064;width:2520;height:1080" filled="f" stroked="f">
              <v:textbox>
                <w:txbxContent>
                  <w:p w:rsidR="00552559" w:rsidRDefault="00552559" w:rsidP="00F10C4B">
                    <w:pPr>
                      <w:pStyle w:val="Corpsdetexte2"/>
                      <w:spacing w:line="240" w:lineRule="auto"/>
                    </w:pPr>
                    <w:r>
                      <w:t xml:space="preserve">Niveau dynamique       maximal                </w:t>
                    </w:r>
                  </w:p>
                </w:txbxContent>
              </v:textbox>
            </v:shape>
          </v:group>
        </w:pict>
      </w:r>
      <w:r w:rsidR="00673E65" w:rsidRPr="002B6FFF">
        <w:rPr>
          <w:rFonts w:asciiTheme="majorBidi" w:hAnsiTheme="majorBidi" w:cstheme="majorBidi"/>
          <w:sz w:val="24"/>
          <w:szCs w:val="24"/>
        </w:rPr>
        <w:t xml:space="preserve">                                                 </w:t>
      </w:r>
    </w:p>
    <w:p w:rsidR="00673E65" w:rsidRPr="002B6FFF" w:rsidRDefault="00673E65" w:rsidP="00673E65">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673E65" w:rsidRPr="002B6FFF" w:rsidRDefault="00673E65" w:rsidP="00673E65">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673E65" w:rsidRPr="002B6FFF" w:rsidRDefault="00673E65" w:rsidP="00673E65">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673E65" w:rsidRPr="002B6FFF" w:rsidRDefault="00673E65" w:rsidP="00673E65">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673E65" w:rsidRPr="002B6FFF" w:rsidRDefault="00673E65" w:rsidP="00673E65">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673E65" w:rsidRPr="002B6FFF" w:rsidRDefault="00673E65" w:rsidP="00673E65">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673E65" w:rsidRPr="002B6FFF" w:rsidRDefault="00673E65" w:rsidP="00673E65">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673E65" w:rsidRPr="002B6FFF" w:rsidRDefault="00673E65" w:rsidP="00673E65">
      <w:pPr>
        <w:pStyle w:val="Corpsdetexte"/>
        <w:rPr>
          <w:rFonts w:asciiTheme="majorBidi" w:hAnsiTheme="majorBidi" w:cstheme="majorBidi"/>
          <w:sz w:val="24"/>
          <w:szCs w:val="24"/>
        </w:rPr>
      </w:pPr>
    </w:p>
    <w:p w:rsidR="00673E65" w:rsidRPr="002B6FFF" w:rsidRDefault="00673E65" w:rsidP="00673E65">
      <w:pPr>
        <w:pStyle w:val="Corpsdetexte"/>
        <w:rPr>
          <w:rFonts w:asciiTheme="majorBidi" w:hAnsiTheme="majorBidi" w:cstheme="majorBidi"/>
          <w:sz w:val="24"/>
          <w:szCs w:val="24"/>
        </w:rPr>
      </w:pPr>
    </w:p>
    <w:p w:rsidR="00673E65" w:rsidRPr="002B6FFF" w:rsidRDefault="00673E65" w:rsidP="00673E65">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673E65" w:rsidRPr="002B6FFF" w:rsidRDefault="00673E65" w:rsidP="00673E65">
      <w:pPr>
        <w:pStyle w:val="Corpsdetexte"/>
        <w:rPr>
          <w:rFonts w:asciiTheme="majorBidi" w:hAnsiTheme="majorBidi" w:cstheme="majorBidi"/>
          <w:sz w:val="24"/>
          <w:szCs w:val="24"/>
        </w:rPr>
      </w:pPr>
      <w:r w:rsidRPr="002B6FFF">
        <w:rPr>
          <w:rFonts w:asciiTheme="majorBidi" w:hAnsiTheme="majorBidi" w:cstheme="majorBidi"/>
          <w:sz w:val="24"/>
          <w:szCs w:val="24"/>
        </w:rPr>
        <w:t xml:space="preserve">                         </w:t>
      </w:r>
    </w:p>
    <w:p w:rsidR="00673E65" w:rsidRPr="002B6FFF" w:rsidRDefault="00673E65" w:rsidP="00673E65">
      <w:pPr>
        <w:pStyle w:val="Corpsdetexte"/>
        <w:rPr>
          <w:rFonts w:asciiTheme="majorBidi" w:hAnsiTheme="majorBidi" w:cstheme="majorBidi"/>
          <w:sz w:val="24"/>
          <w:szCs w:val="24"/>
        </w:rPr>
      </w:pPr>
    </w:p>
    <w:p w:rsidR="00673E65" w:rsidRPr="00ED4A79" w:rsidRDefault="0038286A" w:rsidP="005A4060">
      <w:pPr>
        <w:pStyle w:val="Corpsdetexte"/>
        <w:ind w:left="708" w:firstLine="708"/>
        <w:jc w:val="center"/>
        <w:rPr>
          <w:rFonts w:asciiTheme="majorBidi" w:hAnsiTheme="majorBidi" w:cstheme="majorBidi"/>
          <w:b/>
          <w:bCs/>
          <w:sz w:val="22"/>
          <w:szCs w:val="22"/>
        </w:rPr>
      </w:pPr>
      <w:r w:rsidRPr="00ED4A79">
        <w:rPr>
          <w:rFonts w:asciiTheme="majorBidi" w:hAnsiTheme="majorBidi" w:cstheme="majorBidi"/>
          <w:b/>
          <w:bCs/>
          <w:sz w:val="22"/>
          <w:szCs w:val="22"/>
        </w:rPr>
        <w:t>Figure</w:t>
      </w:r>
      <w:r>
        <w:rPr>
          <w:rFonts w:asciiTheme="majorBidi" w:hAnsiTheme="majorBidi" w:cstheme="majorBidi"/>
          <w:b/>
          <w:bCs/>
          <w:sz w:val="22"/>
          <w:szCs w:val="22"/>
        </w:rPr>
        <w:t xml:space="preserve">. </w:t>
      </w:r>
      <w:r w:rsidR="005A4060" w:rsidRPr="00ED4A79">
        <w:rPr>
          <w:rFonts w:asciiTheme="majorBidi" w:hAnsiTheme="majorBidi" w:cstheme="majorBidi"/>
          <w:b/>
          <w:bCs/>
          <w:sz w:val="22"/>
          <w:szCs w:val="22"/>
        </w:rPr>
        <w:t>IV</w:t>
      </w:r>
      <w:r w:rsidR="00914B16" w:rsidRPr="00ED4A79">
        <w:rPr>
          <w:rFonts w:asciiTheme="majorBidi" w:hAnsiTheme="majorBidi" w:cstheme="majorBidi"/>
          <w:b/>
          <w:bCs/>
          <w:sz w:val="22"/>
          <w:szCs w:val="22"/>
        </w:rPr>
        <w:t>.7</w:t>
      </w:r>
      <w:r>
        <w:rPr>
          <w:rFonts w:asciiTheme="majorBidi" w:hAnsiTheme="majorBidi" w:cstheme="majorBidi"/>
          <w:b/>
          <w:bCs/>
          <w:sz w:val="22"/>
          <w:szCs w:val="22"/>
        </w:rPr>
        <w:t> :</w:t>
      </w:r>
      <w:r w:rsidR="00673E65" w:rsidRPr="00ED4A79">
        <w:rPr>
          <w:rFonts w:asciiTheme="majorBidi" w:hAnsiTheme="majorBidi" w:cstheme="majorBidi"/>
          <w:b/>
          <w:bCs/>
          <w:sz w:val="22"/>
          <w:szCs w:val="22"/>
        </w:rPr>
        <w:t xml:space="preserve"> Coupe type de cheminée</w:t>
      </w:r>
      <w:r w:rsidR="00EA41E7">
        <w:rPr>
          <w:rFonts w:asciiTheme="majorBidi" w:hAnsiTheme="majorBidi" w:cstheme="majorBidi"/>
          <w:b/>
          <w:bCs/>
          <w:sz w:val="22"/>
          <w:szCs w:val="22"/>
        </w:rPr>
        <w:t xml:space="preserve"> </w:t>
      </w:r>
      <w:r w:rsidR="00EA41E7" w:rsidRPr="00EA41E7">
        <w:rPr>
          <w:rFonts w:asciiTheme="majorBidi" w:hAnsiTheme="majorBidi" w:cstheme="majorBidi"/>
          <w:iCs/>
          <w:sz w:val="24"/>
          <w:szCs w:val="24"/>
        </w:rPr>
        <w:t>[1]</w:t>
      </w:r>
      <w:r w:rsidR="00EA41E7" w:rsidRPr="00CD67E6">
        <w:rPr>
          <w:rFonts w:asciiTheme="majorBidi" w:hAnsiTheme="majorBidi" w:cstheme="majorBidi"/>
          <w:iCs/>
          <w:sz w:val="24"/>
          <w:szCs w:val="24"/>
        </w:rPr>
        <w:t> </w:t>
      </w:r>
    </w:p>
    <w:p w:rsidR="00914B16" w:rsidRPr="002B6FFF" w:rsidRDefault="00914B16" w:rsidP="00673E65">
      <w:pPr>
        <w:rPr>
          <w:rFonts w:asciiTheme="majorBidi" w:hAnsiTheme="majorBidi" w:cstheme="majorBidi"/>
          <w:sz w:val="24"/>
          <w:szCs w:val="24"/>
        </w:rPr>
      </w:pPr>
    </w:p>
    <w:p w:rsidR="00914B16" w:rsidRDefault="005A4060" w:rsidP="00914B16">
      <w:pPr>
        <w:pStyle w:val="Corpsdetexte"/>
        <w:rPr>
          <w:rFonts w:asciiTheme="majorBidi" w:hAnsiTheme="majorBidi" w:cstheme="majorBidi"/>
          <w:b/>
          <w:sz w:val="24"/>
          <w:szCs w:val="24"/>
        </w:rPr>
      </w:pPr>
      <w:r w:rsidRPr="002B6FFF">
        <w:rPr>
          <w:rFonts w:asciiTheme="majorBidi" w:hAnsiTheme="majorBidi" w:cstheme="majorBidi"/>
          <w:b/>
          <w:sz w:val="24"/>
          <w:szCs w:val="24"/>
        </w:rPr>
        <w:t>IV</w:t>
      </w:r>
      <w:r w:rsidR="00C7003C" w:rsidRPr="002B6FFF">
        <w:rPr>
          <w:rFonts w:asciiTheme="majorBidi" w:hAnsiTheme="majorBidi" w:cstheme="majorBidi"/>
          <w:b/>
          <w:sz w:val="24"/>
          <w:szCs w:val="24"/>
        </w:rPr>
        <w:t>.5</w:t>
      </w:r>
      <w:r w:rsidR="003C716B">
        <w:rPr>
          <w:rFonts w:asciiTheme="majorBidi" w:hAnsiTheme="majorBidi" w:cstheme="majorBidi"/>
          <w:b/>
          <w:sz w:val="24"/>
          <w:szCs w:val="24"/>
        </w:rPr>
        <w:t xml:space="preserve">. </w:t>
      </w:r>
      <w:r w:rsidR="003C716B" w:rsidRPr="002B6FFF">
        <w:rPr>
          <w:rFonts w:asciiTheme="majorBidi" w:hAnsiTheme="majorBidi" w:cstheme="majorBidi"/>
          <w:b/>
          <w:sz w:val="24"/>
          <w:szCs w:val="24"/>
        </w:rPr>
        <w:t>Réservoirs d’air</w:t>
      </w:r>
      <w:r w:rsidR="003C716B">
        <w:rPr>
          <w:rFonts w:asciiTheme="majorBidi" w:hAnsiTheme="majorBidi" w:cstheme="majorBidi"/>
          <w:b/>
          <w:sz w:val="24"/>
          <w:szCs w:val="24"/>
        </w:rPr>
        <w:t xml:space="preserve"> </w:t>
      </w:r>
      <w:r w:rsidR="00914B16" w:rsidRPr="002B6FFF">
        <w:rPr>
          <w:rFonts w:asciiTheme="majorBidi" w:hAnsiTheme="majorBidi" w:cstheme="majorBidi"/>
          <w:b/>
          <w:sz w:val="24"/>
          <w:szCs w:val="24"/>
        </w:rPr>
        <w:t xml:space="preserve">: </w:t>
      </w:r>
    </w:p>
    <w:p w:rsidR="00ED4A79" w:rsidRPr="002B6FFF" w:rsidRDefault="00ED4A79" w:rsidP="00914B16">
      <w:pPr>
        <w:pStyle w:val="Corpsdetexte"/>
        <w:rPr>
          <w:rFonts w:asciiTheme="majorBidi" w:hAnsiTheme="majorBidi" w:cstheme="majorBidi"/>
          <w:b/>
          <w:sz w:val="24"/>
          <w:szCs w:val="24"/>
        </w:rPr>
      </w:pPr>
    </w:p>
    <w:p w:rsidR="00914B16" w:rsidRDefault="00914B16" w:rsidP="00914B16">
      <w:pPr>
        <w:pStyle w:val="Corpsdetexte"/>
        <w:ind w:firstLine="708"/>
        <w:rPr>
          <w:rFonts w:asciiTheme="majorBidi" w:hAnsiTheme="majorBidi" w:cstheme="majorBidi"/>
          <w:sz w:val="24"/>
          <w:szCs w:val="24"/>
        </w:rPr>
      </w:pPr>
      <w:r w:rsidRPr="002B6FFF">
        <w:rPr>
          <w:rFonts w:asciiTheme="majorBidi" w:hAnsiTheme="majorBidi" w:cstheme="majorBidi"/>
          <w:sz w:val="24"/>
          <w:szCs w:val="24"/>
        </w:rPr>
        <w:t xml:space="preserve">Le réservoir d’air est une réserve d’eau qui se vide pour combler les dépressions et grossit pour absorber les surpressions. </w:t>
      </w:r>
    </w:p>
    <w:p w:rsidR="00ED4A79" w:rsidRPr="002B6FFF" w:rsidRDefault="00ED4A79" w:rsidP="00914B16">
      <w:pPr>
        <w:pStyle w:val="Corpsdetexte"/>
        <w:ind w:firstLine="708"/>
        <w:rPr>
          <w:rFonts w:asciiTheme="majorBidi" w:hAnsiTheme="majorBidi" w:cstheme="majorBidi"/>
          <w:sz w:val="24"/>
          <w:szCs w:val="24"/>
        </w:rPr>
      </w:pPr>
    </w:p>
    <w:p w:rsidR="00914B16" w:rsidRPr="002B6FFF" w:rsidRDefault="00914B16" w:rsidP="00EA41E7">
      <w:pPr>
        <w:pStyle w:val="Corpsdetexte"/>
        <w:ind w:firstLine="708"/>
        <w:rPr>
          <w:rFonts w:asciiTheme="majorBidi" w:hAnsiTheme="majorBidi" w:cstheme="majorBidi"/>
          <w:sz w:val="24"/>
          <w:szCs w:val="24"/>
        </w:rPr>
      </w:pPr>
      <w:r w:rsidRPr="002B6FFF">
        <w:rPr>
          <w:rFonts w:asciiTheme="majorBidi" w:hAnsiTheme="majorBidi" w:cstheme="majorBidi"/>
          <w:sz w:val="24"/>
          <w:szCs w:val="24"/>
        </w:rPr>
        <w:t xml:space="preserve">Le principe de fonctionnement est le même que pour les cheminées d’équilibre. La différence provient de ce que cette réserve n’a pas une surface libre à la pression atmosphérique mais se trouve à la pression absolue du fluide à l’endroit où est piqué le ballon. C’est le volume d’air enfermé dans le ballon qui régularise les variations de pression du liquide en se comprimant ou en se détendant au gré des </w:t>
      </w:r>
      <w:r w:rsidR="00EA41E7" w:rsidRPr="002B6FFF">
        <w:rPr>
          <w:rFonts w:asciiTheme="majorBidi" w:hAnsiTheme="majorBidi" w:cstheme="majorBidi"/>
          <w:sz w:val="24"/>
          <w:szCs w:val="24"/>
        </w:rPr>
        <w:t>besoins. [</w:t>
      </w:r>
      <w:r w:rsidR="00EA41E7" w:rsidRPr="00EA41E7">
        <w:rPr>
          <w:rFonts w:asciiTheme="majorBidi" w:hAnsiTheme="majorBidi" w:cstheme="majorBidi"/>
          <w:iCs/>
          <w:sz w:val="24"/>
          <w:szCs w:val="24"/>
        </w:rPr>
        <w:t>8]</w:t>
      </w:r>
      <w:r w:rsidR="00EA41E7" w:rsidRPr="00CD67E6">
        <w:rPr>
          <w:rFonts w:asciiTheme="majorBidi" w:hAnsiTheme="majorBidi" w:cstheme="majorBidi"/>
          <w:iCs/>
          <w:sz w:val="24"/>
          <w:szCs w:val="24"/>
        </w:rPr>
        <w:t> </w:t>
      </w:r>
    </w:p>
    <w:p w:rsidR="00D96E11" w:rsidRPr="002B6FFF" w:rsidRDefault="00D96E11" w:rsidP="00D96E11">
      <w:pPr>
        <w:jc w:val="center"/>
        <w:rPr>
          <w:rFonts w:asciiTheme="majorBidi" w:hAnsiTheme="majorBidi" w:cstheme="majorBidi"/>
          <w:sz w:val="24"/>
          <w:szCs w:val="24"/>
        </w:rPr>
      </w:pPr>
      <w:r w:rsidRPr="002B6FFF">
        <w:rPr>
          <w:rFonts w:asciiTheme="majorBidi" w:hAnsiTheme="majorBidi" w:cstheme="majorBidi"/>
          <w:sz w:val="24"/>
          <w:szCs w:val="24"/>
        </w:rPr>
        <w:object w:dxaOrig="1260" w:dyaOrig="570">
          <v:shape id="_x0000_i1026" type="#_x0000_t75" style="width:168pt;height:188.25pt" o:ole="">
            <v:imagedata r:id="rId10" o:title="" croptop="4921f" cropbottom="6412f" cropleft="12031f" cropright="19487f"/>
          </v:shape>
          <o:OLEObject Type="Embed" ProgID="AutoCAD.Drawing.15" ShapeID="_x0000_i1026" DrawAspect="Content" ObjectID="_1432529665" r:id="rId11"/>
        </w:object>
      </w:r>
    </w:p>
    <w:p w:rsidR="00D96E11" w:rsidRPr="00ED4A79" w:rsidRDefault="00D96E11" w:rsidP="00ED4A79">
      <w:pPr>
        <w:pStyle w:val="Lgende"/>
        <w:ind w:left="1416" w:firstLine="708"/>
        <w:rPr>
          <w:rFonts w:asciiTheme="majorBidi" w:hAnsiTheme="majorBidi" w:cstheme="majorBidi"/>
          <w:sz w:val="22"/>
          <w:szCs w:val="22"/>
        </w:rPr>
      </w:pPr>
      <w:r w:rsidRPr="00ED4A79">
        <w:rPr>
          <w:rFonts w:asciiTheme="majorBidi" w:hAnsiTheme="majorBidi" w:cstheme="majorBidi"/>
          <w:sz w:val="22"/>
          <w:szCs w:val="22"/>
        </w:rPr>
        <w:t xml:space="preserve">Figure </w:t>
      </w:r>
      <w:r w:rsidR="0038286A" w:rsidRPr="0038286A">
        <w:rPr>
          <w:rFonts w:asciiTheme="majorBidi" w:hAnsiTheme="majorBidi" w:cstheme="majorBidi"/>
          <w:sz w:val="22"/>
          <w:szCs w:val="22"/>
        </w:rPr>
        <w:t xml:space="preserve"> </w:t>
      </w:r>
      <w:r w:rsidR="0038286A" w:rsidRPr="00ED4A79">
        <w:rPr>
          <w:rFonts w:asciiTheme="majorBidi" w:hAnsiTheme="majorBidi" w:cstheme="majorBidi"/>
          <w:sz w:val="22"/>
          <w:szCs w:val="22"/>
        </w:rPr>
        <w:t>IV</w:t>
      </w:r>
      <w:r w:rsidRPr="00ED4A79">
        <w:rPr>
          <w:rFonts w:asciiTheme="majorBidi" w:hAnsiTheme="majorBidi" w:cstheme="majorBidi"/>
          <w:color w:val="000000"/>
          <w:sz w:val="22"/>
          <w:szCs w:val="22"/>
        </w:rPr>
        <w:t>.</w:t>
      </w:r>
      <w:r w:rsidR="00C7003C" w:rsidRPr="00ED4A79">
        <w:rPr>
          <w:rFonts w:asciiTheme="majorBidi" w:hAnsiTheme="majorBidi" w:cstheme="majorBidi"/>
          <w:color w:val="000000"/>
          <w:sz w:val="22"/>
          <w:szCs w:val="22"/>
        </w:rPr>
        <w:t>8</w:t>
      </w:r>
      <w:r w:rsidR="0038286A">
        <w:rPr>
          <w:rFonts w:asciiTheme="majorBidi" w:hAnsiTheme="majorBidi" w:cstheme="majorBidi"/>
          <w:color w:val="000000"/>
          <w:sz w:val="22"/>
          <w:szCs w:val="22"/>
        </w:rPr>
        <w:t> :</w:t>
      </w:r>
      <w:r w:rsidRPr="00ED4A79">
        <w:rPr>
          <w:rFonts w:asciiTheme="majorBidi" w:hAnsiTheme="majorBidi" w:cstheme="majorBidi"/>
          <w:sz w:val="22"/>
          <w:szCs w:val="22"/>
        </w:rPr>
        <w:t xml:space="preserve"> Principe de disposition du réservoir d'air anti bélier</w:t>
      </w:r>
    </w:p>
    <w:p w:rsidR="00D96E11" w:rsidRPr="002B6FFF" w:rsidRDefault="00D96E11" w:rsidP="00D96E11">
      <w:pPr>
        <w:rPr>
          <w:rFonts w:asciiTheme="majorBidi" w:hAnsiTheme="majorBidi" w:cstheme="majorBidi"/>
          <w:sz w:val="24"/>
          <w:szCs w:val="24"/>
        </w:rPr>
      </w:pPr>
    </w:p>
    <w:p w:rsidR="00D96E11" w:rsidRPr="002B6FFF" w:rsidRDefault="0020585E" w:rsidP="00D96E11">
      <w:pPr>
        <w:tabs>
          <w:tab w:val="left" w:pos="1323"/>
        </w:tabs>
        <w:jc w:val="center"/>
        <w:rPr>
          <w:rFonts w:asciiTheme="majorBidi" w:hAnsiTheme="majorBidi" w:cstheme="majorBidi"/>
          <w:sz w:val="24"/>
          <w:szCs w:val="24"/>
        </w:rPr>
      </w:pPr>
      <w:r w:rsidRPr="002B6FFF">
        <w:rPr>
          <w:rFonts w:asciiTheme="majorBidi" w:hAnsiTheme="majorBidi" w:cstheme="majorBidi"/>
          <w:sz w:val="24"/>
          <w:szCs w:val="24"/>
        </w:rPr>
        <w:object w:dxaOrig="1410" w:dyaOrig="585">
          <v:shape id="_x0000_i1027" type="#_x0000_t75" style="width:333pt;height:207pt" o:ole="">
            <v:imagedata r:id="rId12" o:title="" croptop="12735f" cropbottom="26684f" cropleft="23394f" cropright="9083f"/>
          </v:shape>
          <o:OLEObject Type="Embed" ProgID="AutoCAD.Drawing.15" ShapeID="_x0000_i1027" DrawAspect="Content" ObjectID="_1432529666" r:id="rId13"/>
        </w:object>
      </w:r>
    </w:p>
    <w:p w:rsidR="00D96E11" w:rsidRPr="0020585E" w:rsidRDefault="00D96E11" w:rsidP="0038286A">
      <w:pPr>
        <w:pStyle w:val="Lgende"/>
        <w:rPr>
          <w:rFonts w:asciiTheme="majorBidi" w:hAnsiTheme="majorBidi" w:cstheme="majorBidi"/>
          <w:sz w:val="22"/>
          <w:szCs w:val="22"/>
        </w:rPr>
      </w:pPr>
      <w:r w:rsidRPr="0020585E">
        <w:rPr>
          <w:rFonts w:asciiTheme="majorBidi" w:hAnsiTheme="majorBidi" w:cstheme="majorBidi"/>
          <w:sz w:val="22"/>
          <w:szCs w:val="22"/>
        </w:rPr>
        <w:t xml:space="preserve">Figure </w:t>
      </w:r>
      <w:r w:rsidR="0038286A" w:rsidRPr="00ED4A79">
        <w:rPr>
          <w:rFonts w:asciiTheme="majorBidi" w:hAnsiTheme="majorBidi" w:cstheme="majorBidi"/>
          <w:sz w:val="22"/>
          <w:szCs w:val="22"/>
        </w:rPr>
        <w:t>IV</w:t>
      </w:r>
      <w:r w:rsidRPr="0020585E">
        <w:rPr>
          <w:rFonts w:asciiTheme="majorBidi" w:hAnsiTheme="majorBidi" w:cstheme="majorBidi"/>
          <w:color w:val="000000"/>
          <w:sz w:val="22"/>
          <w:szCs w:val="22"/>
        </w:rPr>
        <w:t>.</w:t>
      </w:r>
      <w:r w:rsidR="00C7003C" w:rsidRPr="0020585E">
        <w:rPr>
          <w:rFonts w:asciiTheme="majorBidi" w:hAnsiTheme="majorBidi" w:cstheme="majorBidi"/>
          <w:color w:val="000000"/>
          <w:sz w:val="22"/>
          <w:szCs w:val="22"/>
        </w:rPr>
        <w:t>9</w:t>
      </w:r>
      <w:r w:rsidR="0038286A">
        <w:rPr>
          <w:rFonts w:asciiTheme="majorBidi" w:hAnsiTheme="majorBidi" w:cstheme="majorBidi"/>
          <w:sz w:val="22"/>
          <w:szCs w:val="22"/>
        </w:rPr>
        <w:t> :</w:t>
      </w:r>
      <w:r w:rsidR="0038286A" w:rsidRPr="0020585E">
        <w:rPr>
          <w:rFonts w:asciiTheme="majorBidi" w:hAnsiTheme="majorBidi" w:cstheme="majorBidi"/>
          <w:sz w:val="22"/>
          <w:szCs w:val="22"/>
        </w:rPr>
        <w:t xml:space="preserve"> Variation</w:t>
      </w:r>
      <w:r w:rsidRPr="0020585E">
        <w:rPr>
          <w:rFonts w:asciiTheme="majorBidi" w:hAnsiTheme="majorBidi" w:cstheme="majorBidi"/>
          <w:sz w:val="22"/>
          <w:szCs w:val="22"/>
        </w:rPr>
        <w:t xml:space="preserve"> du volume d'aire au cours des phases de fonctionnement du réservoir</w:t>
      </w:r>
    </w:p>
    <w:p w:rsidR="00B0724F" w:rsidRPr="002B6FFF" w:rsidRDefault="00B0724F" w:rsidP="00D96E11">
      <w:pPr>
        <w:ind w:firstLine="708"/>
        <w:jc w:val="center"/>
        <w:rPr>
          <w:rFonts w:asciiTheme="majorBidi" w:hAnsiTheme="majorBidi" w:cstheme="majorBidi"/>
          <w:sz w:val="24"/>
          <w:szCs w:val="24"/>
        </w:rPr>
      </w:pPr>
    </w:p>
    <w:p w:rsidR="00B0724F" w:rsidRDefault="005A4060" w:rsidP="00B0724F">
      <w:pPr>
        <w:pStyle w:val="Corpsdetexte"/>
        <w:rPr>
          <w:rFonts w:asciiTheme="majorBidi" w:hAnsiTheme="majorBidi" w:cstheme="majorBidi"/>
          <w:b/>
          <w:sz w:val="24"/>
          <w:szCs w:val="24"/>
        </w:rPr>
      </w:pPr>
      <w:r w:rsidRPr="002B6FFF">
        <w:rPr>
          <w:rFonts w:asciiTheme="majorBidi" w:hAnsiTheme="majorBidi" w:cstheme="majorBidi"/>
          <w:b/>
          <w:sz w:val="24"/>
          <w:szCs w:val="24"/>
        </w:rPr>
        <w:t>IV</w:t>
      </w:r>
      <w:r w:rsidR="003C716B">
        <w:rPr>
          <w:rFonts w:asciiTheme="majorBidi" w:hAnsiTheme="majorBidi" w:cstheme="majorBidi"/>
          <w:b/>
          <w:sz w:val="24"/>
          <w:szCs w:val="24"/>
        </w:rPr>
        <w:t xml:space="preserve">.6. </w:t>
      </w:r>
      <w:r w:rsidR="00B0724F" w:rsidRPr="002B6FFF">
        <w:rPr>
          <w:rFonts w:asciiTheme="majorBidi" w:hAnsiTheme="majorBidi" w:cstheme="majorBidi"/>
          <w:b/>
          <w:sz w:val="24"/>
          <w:szCs w:val="24"/>
        </w:rPr>
        <w:t>T</w:t>
      </w:r>
      <w:r w:rsidR="00DB092C" w:rsidRPr="002B6FFF">
        <w:rPr>
          <w:rFonts w:asciiTheme="majorBidi" w:hAnsiTheme="majorBidi" w:cstheme="majorBidi"/>
          <w:b/>
          <w:sz w:val="24"/>
          <w:szCs w:val="24"/>
        </w:rPr>
        <w:t>ableau récapitulatifs </w:t>
      </w:r>
      <w:r w:rsidR="00B0724F" w:rsidRPr="002B6FFF">
        <w:rPr>
          <w:rFonts w:asciiTheme="majorBidi" w:hAnsiTheme="majorBidi" w:cstheme="majorBidi"/>
          <w:b/>
          <w:sz w:val="24"/>
          <w:szCs w:val="24"/>
        </w:rPr>
        <w:t>:</w:t>
      </w:r>
    </w:p>
    <w:p w:rsidR="0020585E" w:rsidRPr="002B6FFF" w:rsidRDefault="0020585E" w:rsidP="00B0724F">
      <w:pPr>
        <w:pStyle w:val="Corpsdetexte"/>
        <w:rPr>
          <w:rFonts w:asciiTheme="majorBidi" w:hAnsiTheme="majorBidi" w:cstheme="majorBid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346"/>
        <w:gridCol w:w="3402"/>
        <w:gridCol w:w="2693"/>
        <w:gridCol w:w="1771"/>
      </w:tblGrid>
      <w:tr w:rsidR="00B0724F" w:rsidRPr="002B6FFF" w:rsidTr="00552559">
        <w:trPr>
          <w:trHeight w:val="409"/>
        </w:trPr>
        <w:tc>
          <w:tcPr>
            <w:tcW w:w="1346" w:type="dxa"/>
          </w:tcPr>
          <w:p w:rsidR="00B0724F" w:rsidRPr="002B6FFF" w:rsidRDefault="00B0724F" w:rsidP="00552559">
            <w:pPr>
              <w:pStyle w:val="Corpsdetexte"/>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Appareils </w:t>
            </w:r>
          </w:p>
        </w:tc>
        <w:tc>
          <w:tcPr>
            <w:tcW w:w="3402" w:type="dxa"/>
          </w:tcPr>
          <w:p w:rsidR="00B0724F" w:rsidRPr="002B6FFF" w:rsidRDefault="00B0724F" w:rsidP="00552559">
            <w:pPr>
              <w:pStyle w:val="Corpsdetexte"/>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Avantages </w:t>
            </w:r>
          </w:p>
        </w:tc>
        <w:tc>
          <w:tcPr>
            <w:tcW w:w="2693" w:type="dxa"/>
          </w:tcPr>
          <w:p w:rsidR="00B0724F" w:rsidRPr="002B6FFF" w:rsidRDefault="00B0724F" w:rsidP="00552559">
            <w:pPr>
              <w:pStyle w:val="Corpsdetexte"/>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Inconvénients </w:t>
            </w:r>
          </w:p>
        </w:tc>
        <w:tc>
          <w:tcPr>
            <w:tcW w:w="1771" w:type="dxa"/>
          </w:tcPr>
          <w:p w:rsidR="00B0724F" w:rsidRPr="002B6FFF" w:rsidRDefault="00B0724F" w:rsidP="00552559">
            <w:pPr>
              <w:pStyle w:val="Corpsdetexte"/>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Observations </w:t>
            </w:r>
          </w:p>
        </w:tc>
      </w:tr>
      <w:tr w:rsidR="00B0724F" w:rsidRPr="002B6FFF" w:rsidTr="00552559">
        <w:trPr>
          <w:trHeight w:val="2236"/>
        </w:trPr>
        <w:tc>
          <w:tcPr>
            <w:tcW w:w="1346" w:type="dxa"/>
          </w:tcPr>
          <w:p w:rsidR="00B0724F" w:rsidRPr="002B6FFF" w:rsidRDefault="00B0724F" w:rsidP="00552559">
            <w:pPr>
              <w:pStyle w:val="Corpsdetexte"/>
              <w:spacing w:line="240" w:lineRule="auto"/>
              <w:rPr>
                <w:rFonts w:asciiTheme="majorBidi" w:hAnsiTheme="majorBidi" w:cstheme="majorBidi"/>
                <w:sz w:val="24"/>
                <w:szCs w:val="24"/>
              </w:rPr>
            </w:pPr>
          </w:p>
          <w:p w:rsidR="00B0724F" w:rsidRPr="002B6FFF" w:rsidRDefault="00B0724F" w:rsidP="00552559">
            <w:pPr>
              <w:pStyle w:val="Corpsdetexte"/>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Soupape de décharge </w:t>
            </w:r>
          </w:p>
        </w:tc>
        <w:tc>
          <w:tcPr>
            <w:tcW w:w="3402" w:type="dxa"/>
          </w:tcPr>
          <w:p w:rsidR="00B0724F" w:rsidRPr="002B6FFF" w:rsidRDefault="00B0724F" w:rsidP="00552559">
            <w:pPr>
              <w:pStyle w:val="Corpsdetexte"/>
              <w:spacing w:line="240" w:lineRule="auto"/>
              <w:rPr>
                <w:rFonts w:asciiTheme="majorBidi" w:hAnsiTheme="majorBidi" w:cstheme="majorBidi"/>
                <w:sz w:val="24"/>
                <w:szCs w:val="24"/>
              </w:rPr>
            </w:pPr>
          </w:p>
          <w:p w:rsidR="00B0724F" w:rsidRPr="002B6FFF" w:rsidRDefault="00B0724F" w:rsidP="00B0724F">
            <w:pPr>
              <w:pStyle w:val="Corpsdetexte"/>
              <w:numPr>
                <w:ilvl w:val="0"/>
                <w:numId w:val="2"/>
              </w:numPr>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Coût limité </w:t>
            </w:r>
          </w:p>
          <w:p w:rsidR="00B0724F" w:rsidRPr="002B6FFF" w:rsidRDefault="00B0724F" w:rsidP="00B0724F">
            <w:pPr>
              <w:pStyle w:val="Corpsdetexte"/>
              <w:numPr>
                <w:ilvl w:val="0"/>
                <w:numId w:val="2"/>
              </w:numPr>
              <w:spacing w:line="240" w:lineRule="auto"/>
              <w:rPr>
                <w:rFonts w:asciiTheme="majorBidi" w:hAnsiTheme="majorBidi" w:cstheme="majorBidi"/>
                <w:sz w:val="24"/>
                <w:szCs w:val="24"/>
              </w:rPr>
            </w:pPr>
            <w:r w:rsidRPr="002B6FFF">
              <w:rPr>
                <w:rFonts w:asciiTheme="majorBidi" w:hAnsiTheme="majorBidi" w:cstheme="majorBidi"/>
                <w:sz w:val="24"/>
                <w:szCs w:val="24"/>
              </w:rPr>
              <w:t>Entretien et réglage facile</w:t>
            </w:r>
          </w:p>
          <w:p w:rsidR="00B0724F" w:rsidRPr="002B6FFF" w:rsidRDefault="00B0724F" w:rsidP="00B0724F">
            <w:pPr>
              <w:pStyle w:val="Corpsdetexte"/>
              <w:numPr>
                <w:ilvl w:val="0"/>
                <w:numId w:val="2"/>
              </w:numPr>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Ne consomme pas d’énergie </w:t>
            </w:r>
          </w:p>
          <w:p w:rsidR="00B0724F" w:rsidRPr="002B6FFF" w:rsidRDefault="00B0724F" w:rsidP="00B0724F">
            <w:pPr>
              <w:pStyle w:val="Corpsdetexte"/>
              <w:numPr>
                <w:ilvl w:val="0"/>
                <w:numId w:val="2"/>
              </w:numPr>
              <w:spacing w:line="240" w:lineRule="auto"/>
              <w:rPr>
                <w:rFonts w:asciiTheme="majorBidi" w:hAnsiTheme="majorBidi" w:cstheme="majorBidi"/>
                <w:sz w:val="24"/>
                <w:szCs w:val="24"/>
              </w:rPr>
            </w:pPr>
            <w:r w:rsidRPr="002B6FFF">
              <w:rPr>
                <w:rFonts w:asciiTheme="majorBidi" w:hAnsiTheme="majorBidi" w:cstheme="majorBidi"/>
                <w:sz w:val="24"/>
                <w:szCs w:val="24"/>
              </w:rPr>
              <w:t>Indépendant d’une installation électrique</w:t>
            </w:r>
          </w:p>
        </w:tc>
        <w:tc>
          <w:tcPr>
            <w:tcW w:w="2693" w:type="dxa"/>
          </w:tcPr>
          <w:p w:rsidR="00B0724F" w:rsidRPr="002B6FFF" w:rsidRDefault="00B0724F" w:rsidP="00552559">
            <w:pPr>
              <w:pStyle w:val="Corpsdetexte"/>
              <w:spacing w:line="240" w:lineRule="auto"/>
              <w:rPr>
                <w:rFonts w:asciiTheme="majorBidi" w:hAnsiTheme="majorBidi" w:cstheme="majorBidi"/>
                <w:sz w:val="24"/>
                <w:szCs w:val="24"/>
              </w:rPr>
            </w:pPr>
          </w:p>
          <w:p w:rsidR="00B0724F" w:rsidRPr="002B6FFF" w:rsidRDefault="00B0724F" w:rsidP="00552559">
            <w:pPr>
              <w:pStyle w:val="Corpsdetexte"/>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Nécessite un entretien et un contrôle attentifs (ressort). </w:t>
            </w:r>
          </w:p>
          <w:p w:rsidR="00B0724F" w:rsidRPr="002B6FFF" w:rsidRDefault="00B0724F" w:rsidP="00552559">
            <w:pPr>
              <w:pStyle w:val="Corpsdetexte"/>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Pertes considérables d’eau pendant le fonctionnement </w:t>
            </w:r>
          </w:p>
        </w:tc>
        <w:tc>
          <w:tcPr>
            <w:tcW w:w="1771" w:type="dxa"/>
          </w:tcPr>
          <w:p w:rsidR="00B0724F" w:rsidRPr="002B6FFF" w:rsidRDefault="00B0724F" w:rsidP="00552559">
            <w:pPr>
              <w:pStyle w:val="Corpsdetexte"/>
              <w:spacing w:line="240" w:lineRule="auto"/>
              <w:rPr>
                <w:rFonts w:asciiTheme="majorBidi" w:hAnsiTheme="majorBidi" w:cstheme="majorBidi"/>
                <w:sz w:val="24"/>
                <w:szCs w:val="24"/>
              </w:rPr>
            </w:pPr>
          </w:p>
          <w:p w:rsidR="00B0724F" w:rsidRPr="002B6FFF" w:rsidRDefault="00B0724F" w:rsidP="00552559">
            <w:pPr>
              <w:pStyle w:val="Corpsdetexte"/>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Utilisé comme protection contre la surpression </w:t>
            </w:r>
          </w:p>
        </w:tc>
      </w:tr>
      <w:tr w:rsidR="00B0724F" w:rsidRPr="002B6FFF" w:rsidTr="00552559">
        <w:trPr>
          <w:trHeight w:val="2875"/>
        </w:trPr>
        <w:tc>
          <w:tcPr>
            <w:tcW w:w="1346" w:type="dxa"/>
          </w:tcPr>
          <w:p w:rsidR="00B0724F" w:rsidRPr="002B6FFF" w:rsidRDefault="00B0724F" w:rsidP="00552559">
            <w:pPr>
              <w:pStyle w:val="Corpsdetexte"/>
              <w:spacing w:line="240" w:lineRule="auto"/>
              <w:rPr>
                <w:rFonts w:asciiTheme="majorBidi" w:hAnsiTheme="majorBidi" w:cstheme="majorBidi"/>
                <w:sz w:val="24"/>
                <w:szCs w:val="24"/>
              </w:rPr>
            </w:pPr>
          </w:p>
          <w:p w:rsidR="00B0724F" w:rsidRPr="002B6FFF" w:rsidRDefault="00B0724F" w:rsidP="00552559">
            <w:pPr>
              <w:pStyle w:val="Corpsdetexte"/>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Cheminée d’équilibre </w:t>
            </w:r>
          </w:p>
        </w:tc>
        <w:tc>
          <w:tcPr>
            <w:tcW w:w="3402" w:type="dxa"/>
          </w:tcPr>
          <w:p w:rsidR="00B0724F" w:rsidRPr="002B6FFF" w:rsidRDefault="00B0724F" w:rsidP="00552559">
            <w:pPr>
              <w:pStyle w:val="Corpsdetexte"/>
              <w:spacing w:line="240" w:lineRule="auto"/>
              <w:rPr>
                <w:rFonts w:asciiTheme="majorBidi" w:hAnsiTheme="majorBidi" w:cstheme="majorBidi"/>
                <w:sz w:val="24"/>
                <w:szCs w:val="24"/>
              </w:rPr>
            </w:pPr>
          </w:p>
          <w:p w:rsidR="00B0724F" w:rsidRPr="002B6FFF" w:rsidRDefault="00B0724F" w:rsidP="00B0724F">
            <w:pPr>
              <w:pStyle w:val="Corpsdetexte"/>
              <w:numPr>
                <w:ilvl w:val="0"/>
                <w:numId w:val="2"/>
              </w:numPr>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Bon fonctionnement (ne comporte pas d’organes mécaniques susceptibles de fonctionnement défectueux). </w:t>
            </w:r>
          </w:p>
          <w:p w:rsidR="00B0724F" w:rsidRPr="002B6FFF" w:rsidRDefault="00B0724F" w:rsidP="00B0724F">
            <w:pPr>
              <w:pStyle w:val="Corpsdetexte"/>
              <w:numPr>
                <w:ilvl w:val="0"/>
                <w:numId w:val="2"/>
              </w:numPr>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Importante durée de vie ; </w:t>
            </w:r>
          </w:p>
          <w:p w:rsidR="00B0724F" w:rsidRPr="002B6FFF" w:rsidRDefault="00B0724F" w:rsidP="00B0724F">
            <w:pPr>
              <w:pStyle w:val="Corpsdetexte"/>
              <w:numPr>
                <w:ilvl w:val="0"/>
                <w:numId w:val="2"/>
              </w:numPr>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Indépendante d’une installation électrique ; </w:t>
            </w:r>
          </w:p>
          <w:p w:rsidR="00B0724F" w:rsidRPr="002B6FFF" w:rsidRDefault="00B0724F" w:rsidP="00B0724F">
            <w:pPr>
              <w:pStyle w:val="Corpsdetexte"/>
              <w:numPr>
                <w:ilvl w:val="0"/>
                <w:numId w:val="2"/>
              </w:numPr>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Pas de pertes d’eau </w:t>
            </w:r>
          </w:p>
        </w:tc>
        <w:tc>
          <w:tcPr>
            <w:tcW w:w="2693" w:type="dxa"/>
          </w:tcPr>
          <w:p w:rsidR="00B0724F" w:rsidRPr="002B6FFF" w:rsidRDefault="00B0724F" w:rsidP="00552559">
            <w:pPr>
              <w:pStyle w:val="Corpsdetexte"/>
              <w:spacing w:line="240" w:lineRule="auto"/>
              <w:rPr>
                <w:rFonts w:asciiTheme="majorBidi" w:hAnsiTheme="majorBidi" w:cstheme="majorBidi"/>
                <w:sz w:val="24"/>
                <w:szCs w:val="24"/>
              </w:rPr>
            </w:pPr>
          </w:p>
          <w:p w:rsidR="00B0724F" w:rsidRPr="002B6FFF" w:rsidRDefault="00B0724F" w:rsidP="00552559">
            <w:pPr>
              <w:pStyle w:val="Corpsdetexte"/>
              <w:spacing w:line="240" w:lineRule="auto"/>
              <w:rPr>
                <w:rFonts w:asciiTheme="majorBidi" w:hAnsiTheme="majorBidi" w:cstheme="majorBidi"/>
                <w:sz w:val="24"/>
                <w:szCs w:val="24"/>
              </w:rPr>
            </w:pPr>
            <w:r w:rsidRPr="002B6FFF">
              <w:rPr>
                <w:rFonts w:asciiTheme="majorBidi" w:hAnsiTheme="majorBidi" w:cstheme="majorBidi"/>
                <w:sz w:val="24"/>
                <w:szCs w:val="24"/>
              </w:rPr>
              <w:t>Possibilités d’installation limitées.</w:t>
            </w:r>
          </w:p>
          <w:p w:rsidR="00B0724F" w:rsidRPr="002B6FFF" w:rsidRDefault="00B0724F" w:rsidP="00552559">
            <w:pPr>
              <w:pStyle w:val="Corpsdetexte"/>
              <w:spacing w:line="240" w:lineRule="auto"/>
              <w:rPr>
                <w:rFonts w:asciiTheme="majorBidi" w:hAnsiTheme="majorBidi" w:cstheme="majorBidi"/>
                <w:sz w:val="24"/>
                <w:szCs w:val="24"/>
              </w:rPr>
            </w:pPr>
            <w:r w:rsidRPr="002B6FFF">
              <w:rPr>
                <w:rFonts w:asciiTheme="majorBidi" w:hAnsiTheme="majorBidi" w:cstheme="majorBidi"/>
                <w:sz w:val="24"/>
                <w:szCs w:val="24"/>
              </w:rPr>
              <w:t>Ouvrage coûteux</w:t>
            </w:r>
          </w:p>
          <w:p w:rsidR="00B0724F" w:rsidRPr="002B6FFF" w:rsidRDefault="00B0724F" w:rsidP="00552559">
            <w:pPr>
              <w:pStyle w:val="Corpsdetexte"/>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(hauteur généralement très développée).  </w:t>
            </w:r>
          </w:p>
        </w:tc>
        <w:tc>
          <w:tcPr>
            <w:tcW w:w="1771" w:type="dxa"/>
          </w:tcPr>
          <w:p w:rsidR="00B0724F" w:rsidRPr="002B6FFF" w:rsidRDefault="00B0724F" w:rsidP="00552559">
            <w:pPr>
              <w:pStyle w:val="Corpsdetexte"/>
              <w:spacing w:line="240" w:lineRule="auto"/>
              <w:rPr>
                <w:rFonts w:asciiTheme="majorBidi" w:hAnsiTheme="majorBidi" w:cstheme="majorBidi"/>
                <w:sz w:val="24"/>
                <w:szCs w:val="24"/>
              </w:rPr>
            </w:pPr>
          </w:p>
          <w:p w:rsidR="00B0724F" w:rsidRPr="002B6FFF" w:rsidRDefault="00B0724F" w:rsidP="00552559">
            <w:pPr>
              <w:pStyle w:val="Corpsdetexte"/>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Utilisé comme protection et pour la dépression et pour la surpression </w:t>
            </w:r>
          </w:p>
        </w:tc>
      </w:tr>
      <w:tr w:rsidR="00B0724F" w:rsidRPr="002B6FFF" w:rsidTr="00552559">
        <w:trPr>
          <w:trHeight w:val="2065"/>
        </w:trPr>
        <w:tc>
          <w:tcPr>
            <w:tcW w:w="1346" w:type="dxa"/>
          </w:tcPr>
          <w:p w:rsidR="00B0724F" w:rsidRPr="002B6FFF" w:rsidRDefault="00B0724F" w:rsidP="00552559">
            <w:pPr>
              <w:pStyle w:val="Corpsdetexte"/>
              <w:spacing w:line="240" w:lineRule="auto"/>
              <w:rPr>
                <w:rFonts w:asciiTheme="majorBidi" w:hAnsiTheme="majorBidi" w:cstheme="majorBidi"/>
                <w:sz w:val="24"/>
                <w:szCs w:val="24"/>
              </w:rPr>
            </w:pPr>
          </w:p>
          <w:p w:rsidR="00B0724F" w:rsidRPr="002B6FFF" w:rsidRDefault="00B0724F" w:rsidP="00552559">
            <w:pPr>
              <w:pStyle w:val="Corpsdetexte"/>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Réservoir d’air </w:t>
            </w:r>
          </w:p>
        </w:tc>
        <w:tc>
          <w:tcPr>
            <w:tcW w:w="3402" w:type="dxa"/>
          </w:tcPr>
          <w:p w:rsidR="00B0724F" w:rsidRPr="002B6FFF" w:rsidRDefault="00B0724F" w:rsidP="00552559">
            <w:pPr>
              <w:pStyle w:val="Corpsdetexte"/>
              <w:spacing w:line="240" w:lineRule="auto"/>
              <w:rPr>
                <w:rFonts w:asciiTheme="majorBidi" w:hAnsiTheme="majorBidi" w:cstheme="majorBidi"/>
                <w:sz w:val="24"/>
                <w:szCs w:val="24"/>
              </w:rPr>
            </w:pPr>
          </w:p>
          <w:p w:rsidR="00B0724F" w:rsidRPr="002B6FFF" w:rsidRDefault="00B0724F" w:rsidP="00B0724F">
            <w:pPr>
              <w:pStyle w:val="Corpsdetexte"/>
              <w:numPr>
                <w:ilvl w:val="0"/>
                <w:numId w:val="2"/>
              </w:numPr>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Bon fonctionnement ; </w:t>
            </w:r>
          </w:p>
          <w:p w:rsidR="00B0724F" w:rsidRPr="002B6FFF" w:rsidRDefault="00B0724F" w:rsidP="00B0724F">
            <w:pPr>
              <w:pStyle w:val="Corpsdetexte"/>
              <w:numPr>
                <w:ilvl w:val="0"/>
                <w:numId w:val="2"/>
              </w:numPr>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Bonne sécurité ; </w:t>
            </w:r>
          </w:p>
          <w:p w:rsidR="00B0724F" w:rsidRPr="002B6FFF" w:rsidRDefault="00B0724F" w:rsidP="00B0724F">
            <w:pPr>
              <w:pStyle w:val="Corpsdetexte"/>
              <w:numPr>
                <w:ilvl w:val="0"/>
                <w:numId w:val="2"/>
              </w:numPr>
              <w:spacing w:line="240" w:lineRule="auto"/>
              <w:rPr>
                <w:rFonts w:asciiTheme="majorBidi" w:hAnsiTheme="majorBidi" w:cstheme="majorBidi"/>
                <w:sz w:val="24"/>
                <w:szCs w:val="24"/>
              </w:rPr>
            </w:pPr>
            <w:r w:rsidRPr="002B6FFF">
              <w:rPr>
                <w:rFonts w:asciiTheme="majorBidi" w:hAnsiTheme="majorBidi" w:cstheme="majorBidi"/>
                <w:sz w:val="24"/>
                <w:szCs w:val="24"/>
              </w:rPr>
              <w:t>Pas de pertes d’eau</w:t>
            </w:r>
          </w:p>
        </w:tc>
        <w:tc>
          <w:tcPr>
            <w:tcW w:w="2693" w:type="dxa"/>
          </w:tcPr>
          <w:p w:rsidR="00B0724F" w:rsidRPr="002B6FFF" w:rsidRDefault="00B0724F" w:rsidP="00552559">
            <w:pPr>
              <w:pStyle w:val="Corpsdetexte"/>
              <w:spacing w:line="240" w:lineRule="auto"/>
              <w:rPr>
                <w:rFonts w:asciiTheme="majorBidi" w:hAnsiTheme="majorBidi" w:cstheme="majorBidi"/>
                <w:sz w:val="24"/>
                <w:szCs w:val="24"/>
              </w:rPr>
            </w:pPr>
          </w:p>
          <w:p w:rsidR="00B0724F" w:rsidRPr="002B6FFF" w:rsidRDefault="00B0724F" w:rsidP="00552559">
            <w:pPr>
              <w:pStyle w:val="Corpsdetexte"/>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Entretien et réglage compliqués qui exige du personnel </w:t>
            </w:r>
            <w:proofErr w:type="gramStart"/>
            <w:r w:rsidRPr="002B6FFF">
              <w:rPr>
                <w:rFonts w:asciiTheme="majorBidi" w:hAnsiTheme="majorBidi" w:cstheme="majorBidi"/>
                <w:sz w:val="24"/>
                <w:szCs w:val="24"/>
              </w:rPr>
              <w:t>qualifié .</w:t>
            </w:r>
            <w:proofErr w:type="gramEnd"/>
          </w:p>
          <w:p w:rsidR="00B0724F" w:rsidRPr="002B6FFF" w:rsidRDefault="00B0724F" w:rsidP="00552559">
            <w:pPr>
              <w:pStyle w:val="Corpsdetexte"/>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Coût </w:t>
            </w:r>
            <w:proofErr w:type="gramStart"/>
            <w:r w:rsidRPr="002B6FFF">
              <w:rPr>
                <w:rFonts w:asciiTheme="majorBidi" w:hAnsiTheme="majorBidi" w:cstheme="majorBidi"/>
                <w:sz w:val="24"/>
                <w:szCs w:val="24"/>
              </w:rPr>
              <w:t>élevé .</w:t>
            </w:r>
            <w:proofErr w:type="gramEnd"/>
          </w:p>
        </w:tc>
        <w:tc>
          <w:tcPr>
            <w:tcW w:w="1771" w:type="dxa"/>
          </w:tcPr>
          <w:p w:rsidR="00B0724F" w:rsidRPr="002B6FFF" w:rsidRDefault="00B0724F" w:rsidP="00552559">
            <w:pPr>
              <w:pStyle w:val="Corpsdetexte"/>
              <w:spacing w:line="240" w:lineRule="auto"/>
              <w:rPr>
                <w:rFonts w:asciiTheme="majorBidi" w:hAnsiTheme="majorBidi" w:cstheme="majorBidi"/>
                <w:sz w:val="24"/>
                <w:szCs w:val="24"/>
              </w:rPr>
            </w:pPr>
          </w:p>
          <w:p w:rsidR="00B0724F" w:rsidRPr="002B6FFF" w:rsidRDefault="00B0724F" w:rsidP="00552559">
            <w:pPr>
              <w:pStyle w:val="Corpsdetexte"/>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Utilisé comme protection contre la dépression et la surpression </w:t>
            </w:r>
          </w:p>
        </w:tc>
      </w:tr>
      <w:tr w:rsidR="00B0724F" w:rsidRPr="002B6FFF" w:rsidTr="00552559">
        <w:trPr>
          <w:trHeight w:val="3127"/>
        </w:trPr>
        <w:tc>
          <w:tcPr>
            <w:tcW w:w="1346" w:type="dxa"/>
          </w:tcPr>
          <w:p w:rsidR="00B0724F" w:rsidRPr="002B6FFF" w:rsidRDefault="00B0724F" w:rsidP="00552559">
            <w:pPr>
              <w:pStyle w:val="Corpsdetexte"/>
              <w:spacing w:line="240" w:lineRule="auto"/>
              <w:rPr>
                <w:rFonts w:asciiTheme="majorBidi" w:hAnsiTheme="majorBidi" w:cstheme="majorBidi"/>
                <w:sz w:val="24"/>
                <w:szCs w:val="24"/>
              </w:rPr>
            </w:pPr>
          </w:p>
          <w:p w:rsidR="00B0724F" w:rsidRPr="002B6FFF" w:rsidRDefault="00B0724F" w:rsidP="00552559">
            <w:pPr>
              <w:pStyle w:val="Corpsdetexte"/>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Volant d’inertie </w:t>
            </w:r>
          </w:p>
        </w:tc>
        <w:tc>
          <w:tcPr>
            <w:tcW w:w="3402" w:type="dxa"/>
          </w:tcPr>
          <w:p w:rsidR="00B0724F" w:rsidRPr="002B6FFF" w:rsidRDefault="00B0724F" w:rsidP="00552559">
            <w:pPr>
              <w:pStyle w:val="Corpsdetexte"/>
              <w:spacing w:line="240" w:lineRule="auto"/>
              <w:rPr>
                <w:rFonts w:asciiTheme="majorBidi" w:hAnsiTheme="majorBidi" w:cstheme="majorBidi"/>
                <w:sz w:val="24"/>
                <w:szCs w:val="24"/>
              </w:rPr>
            </w:pPr>
          </w:p>
          <w:p w:rsidR="00B0724F" w:rsidRPr="002B6FFF" w:rsidRDefault="00B0724F" w:rsidP="00B0724F">
            <w:pPr>
              <w:pStyle w:val="Corpsdetexte"/>
              <w:numPr>
                <w:ilvl w:val="0"/>
                <w:numId w:val="2"/>
              </w:numPr>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Dispositif économique </w:t>
            </w:r>
          </w:p>
          <w:p w:rsidR="00B0724F" w:rsidRPr="002B6FFF" w:rsidRDefault="00B0724F" w:rsidP="00B0724F">
            <w:pPr>
              <w:pStyle w:val="Corpsdetexte"/>
              <w:numPr>
                <w:ilvl w:val="0"/>
                <w:numId w:val="2"/>
              </w:numPr>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Intéressant sur les installations qui ne s’arrêtent pas trop souvent. </w:t>
            </w:r>
          </w:p>
        </w:tc>
        <w:tc>
          <w:tcPr>
            <w:tcW w:w="2693" w:type="dxa"/>
          </w:tcPr>
          <w:p w:rsidR="00B0724F" w:rsidRPr="002B6FFF" w:rsidRDefault="00B0724F" w:rsidP="00552559">
            <w:pPr>
              <w:pStyle w:val="Corpsdetexte"/>
              <w:spacing w:line="240" w:lineRule="auto"/>
              <w:rPr>
                <w:rFonts w:asciiTheme="majorBidi" w:hAnsiTheme="majorBidi" w:cstheme="majorBidi"/>
                <w:sz w:val="24"/>
                <w:szCs w:val="24"/>
              </w:rPr>
            </w:pPr>
          </w:p>
          <w:p w:rsidR="00B0724F" w:rsidRPr="002B6FFF" w:rsidRDefault="00B0724F" w:rsidP="00552559">
            <w:pPr>
              <w:pStyle w:val="Corpsdetexte"/>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Consommation d’énergie supplémentaire. </w:t>
            </w:r>
          </w:p>
          <w:p w:rsidR="00B0724F" w:rsidRPr="002B6FFF" w:rsidRDefault="00B0724F" w:rsidP="00552559">
            <w:pPr>
              <w:pStyle w:val="Corpsdetexte"/>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Protection limitée par la puissance du moteur et les caractéristiques de démarrage.  </w:t>
            </w:r>
          </w:p>
          <w:p w:rsidR="00B0724F" w:rsidRPr="002B6FFF" w:rsidRDefault="00B0724F" w:rsidP="00552559">
            <w:pPr>
              <w:pStyle w:val="Corpsdetexte"/>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Inapproprié dans les stations à forte fréquence de démarrage.  </w:t>
            </w:r>
          </w:p>
        </w:tc>
        <w:tc>
          <w:tcPr>
            <w:tcW w:w="1771" w:type="dxa"/>
          </w:tcPr>
          <w:p w:rsidR="00B0724F" w:rsidRPr="002B6FFF" w:rsidRDefault="00B0724F" w:rsidP="00552559">
            <w:pPr>
              <w:pStyle w:val="Corpsdetexte"/>
              <w:spacing w:line="240" w:lineRule="auto"/>
              <w:rPr>
                <w:rFonts w:asciiTheme="majorBidi" w:hAnsiTheme="majorBidi" w:cstheme="majorBidi"/>
                <w:sz w:val="24"/>
                <w:szCs w:val="24"/>
              </w:rPr>
            </w:pPr>
          </w:p>
          <w:p w:rsidR="00B0724F" w:rsidRPr="002B6FFF" w:rsidRDefault="00B0724F" w:rsidP="00552559">
            <w:pPr>
              <w:pStyle w:val="Corpsdetexte"/>
              <w:spacing w:line="240" w:lineRule="auto"/>
              <w:rPr>
                <w:rFonts w:asciiTheme="majorBidi" w:hAnsiTheme="majorBidi" w:cstheme="majorBidi"/>
                <w:sz w:val="24"/>
                <w:szCs w:val="24"/>
              </w:rPr>
            </w:pPr>
            <w:r w:rsidRPr="002B6FFF">
              <w:rPr>
                <w:rFonts w:asciiTheme="majorBidi" w:hAnsiTheme="majorBidi" w:cstheme="majorBidi"/>
                <w:sz w:val="24"/>
                <w:szCs w:val="24"/>
              </w:rPr>
              <w:t xml:space="preserve">Utilisé comme protection contre les dépressions </w:t>
            </w:r>
          </w:p>
        </w:tc>
      </w:tr>
    </w:tbl>
    <w:p w:rsidR="00B0724F" w:rsidRPr="002B6FFF" w:rsidRDefault="00B0724F" w:rsidP="00B0724F">
      <w:pPr>
        <w:pStyle w:val="Corpsdetexte"/>
        <w:tabs>
          <w:tab w:val="left" w:pos="1816"/>
        </w:tabs>
        <w:ind w:left="360"/>
        <w:rPr>
          <w:rFonts w:asciiTheme="majorBidi" w:hAnsiTheme="majorBidi" w:cstheme="majorBidi"/>
          <w:sz w:val="24"/>
          <w:szCs w:val="24"/>
        </w:rPr>
      </w:pPr>
      <w:r w:rsidRPr="002B6FFF">
        <w:rPr>
          <w:rFonts w:asciiTheme="majorBidi" w:hAnsiTheme="majorBidi" w:cstheme="majorBidi"/>
          <w:sz w:val="24"/>
          <w:szCs w:val="24"/>
        </w:rPr>
        <w:tab/>
      </w:r>
    </w:p>
    <w:p w:rsidR="00B0724F" w:rsidRPr="0020585E" w:rsidRDefault="00B0724F" w:rsidP="005A4060">
      <w:pPr>
        <w:pStyle w:val="Corpsdetexte"/>
        <w:ind w:left="360"/>
        <w:rPr>
          <w:rFonts w:asciiTheme="majorBidi" w:hAnsiTheme="majorBidi" w:cstheme="majorBidi"/>
          <w:b/>
          <w:bCs/>
          <w:sz w:val="22"/>
          <w:szCs w:val="22"/>
        </w:rPr>
      </w:pPr>
      <w:r w:rsidRPr="0020585E">
        <w:rPr>
          <w:rFonts w:asciiTheme="majorBidi" w:hAnsiTheme="majorBidi" w:cstheme="majorBidi"/>
          <w:b/>
          <w:bCs/>
          <w:sz w:val="22"/>
          <w:szCs w:val="22"/>
          <w:u w:val="single"/>
        </w:rPr>
        <w:t xml:space="preserve">Tableau </w:t>
      </w:r>
      <w:r w:rsidR="005A4060" w:rsidRPr="0020585E">
        <w:rPr>
          <w:rFonts w:asciiTheme="majorBidi" w:hAnsiTheme="majorBidi" w:cstheme="majorBidi"/>
          <w:b/>
          <w:bCs/>
          <w:sz w:val="22"/>
          <w:szCs w:val="22"/>
          <w:u w:val="single"/>
        </w:rPr>
        <w:t xml:space="preserve">IV </w:t>
      </w:r>
      <w:r w:rsidRPr="0020585E">
        <w:rPr>
          <w:rFonts w:asciiTheme="majorBidi" w:hAnsiTheme="majorBidi" w:cstheme="majorBidi"/>
          <w:b/>
          <w:bCs/>
          <w:sz w:val="22"/>
          <w:szCs w:val="22"/>
          <w:u w:val="single"/>
        </w:rPr>
        <w:t>-1</w:t>
      </w:r>
      <w:r w:rsidRPr="0020585E">
        <w:rPr>
          <w:rFonts w:asciiTheme="majorBidi" w:hAnsiTheme="majorBidi" w:cstheme="majorBidi"/>
          <w:b/>
          <w:bCs/>
          <w:sz w:val="22"/>
          <w:szCs w:val="22"/>
        </w:rPr>
        <w:t xml:space="preserve"> : Avantages et inconvénients des appareils anti-bélier </w:t>
      </w:r>
    </w:p>
    <w:p w:rsidR="00265D35" w:rsidRPr="002B6FFF" w:rsidRDefault="00265D35" w:rsidP="00B0724F">
      <w:pPr>
        <w:pStyle w:val="Corpsdetexte"/>
        <w:ind w:left="360"/>
        <w:rPr>
          <w:rFonts w:asciiTheme="majorBidi" w:hAnsiTheme="majorBidi" w:cstheme="majorBidi"/>
          <w:sz w:val="24"/>
          <w:szCs w:val="24"/>
        </w:rPr>
      </w:pPr>
    </w:p>
    <w:p w:rsidR="00265D35" w:rsidRDefault="005A4060" w:rsidP="00EA41E7">
      <w:pPr>
        <w:autoSpaceDE w:val="0"/>
        <w:autoSpaceDN w:val="0"/>
        <w:adjustRightInd w:val="0"/>
        <w:spacing w:line="360" w:lineRule="auto"/>
        <w:jc w:val="both"/>
        <w:rPr>
          <w:rFonts w:asciiTheme="majorBidi" w:hAnsiTheme="majorBidi" w:cstheme="majorBidi"/>
          <w:b/>
          <w:iCs/>
          <w:sz w:val="24"/>
          <w:szCs w:val="24"/>
          <w:lang w:eastAsia="en-US"/>
        </w:rPr>
      </w:pPr>
      <w:r w:rsidRPr="002B6FFF">
        <w:rPr>
          <w:rFonts w:asciiTheme="majorBidi" w:hAnsiTheme="majorBidi" w:cstheme="majorBidi"/>
          <w:b/>
          <w:sz w:val="24"/>
          <w:szCs w:val="24"/>
        </w:rPr>
        <w:t>IV</w:t>
      </w:r>
      <w:r w:rsidR="00C7003C" w:rsidRPr="002B6FFF">
        <w:rPr>
          <w:rFonts w:asciiTheme="majorBidi" w:hAnsiTheme="majorBidi" w:cstheme="majorBidi"/>
          <w:b/>
          <w:bCs/>
          <w:iCs/>
          <w:sz w:val="24"/>
          <w:szCs w:val="24"/>
        </w:rPr>
        <w:t>.7</w:t>
      </w:r>
      <w:r w:rsidR="00265D35" w:rsidRPr="002B6FFF">
        <w:rPr>
          <w:rFonts w:asciiTheme="majorBidi" w:hAnsiTheme="majorBidi" w:cstheme="majorBidi"/>
          <w:b/>
          <w:bCs/>
          <w:iCs/>
          <w:sz w:val="24"/>
          <w:szCs w:val="24"/>
        </w:rPr>
        <w:t>.</w:t>
      </w:r>
      <w:r w:rsidR="00265D35" w:rsidRPr="002B6FFF">
        <w:rPr>
          <w:rFonts w:asciiTheme="majorBidi" w:hAnsiTheme="majorBidi" w:cstheme="majorBidi"/>
          <w:iCs/>
          <w:sz w:val="24"/>
          <w:szCs w:val="24"/>
        </w:rPr>
        <w:t xml:space="preserve"> </w:t>
      </w:r>
      <w:r w:rsidR="00265D35" w:rsidRPr="002B6FFF">
        <w:rPr>
          <w:rFonts w:asciiTheme="majorBidi" w:eastAsiaTheme="minorHAnsi" w:hAnsiTheme="majorBidi" w:cstheme="majorBidi"/>
          <w:b/>
          <w:bCs/>
          <w:sz w:val="24"/>
          <w:szCs w:val="24"/>
          <w:lang w:eastAsia="en-US"/>
        </w:rPr>
        <w:t xml:space="preserve"> Calcul simplifié d'un réservoir d'air</w:t>
      </w:r>
      <w:r w:rsidR="00EA41E7">
        <w:rPr>
          <w:rFonts w:asciiTheme="majorBidi" w:eastAsiaTheme="minorHAnsi" w:hAnsiTheme="majorBidi" w:cstheme="majorBidi"/>
          <w:b/>
          <w:bCs/>
          <w:sz w:val="24"/>
          <w:szCs w:val="24"/>
          <w:lang w:eastAsia="en-US"/>
        </w:rPr>
        <w:t xml:space="preserve"> </w:t>
      </w:r>
      <w:r w:rsidR="00265D35" w:rsidRPr="002B6FFF">
        <w:rPr>
          <w:rFonts w:asciiTheme="majorBidi" w:eastAsiaTheme="minorHAnsi" w:hAnsiTheme="majorBidi" w:cstheme="majorBidi"/>
          <w:b/>
          <w:bCs/>
          <w:sz w:val="24"/>
          <w:szCs w:val="24"/>
          <w:lang w:eastAsia="en-US"/>
        </w:rPr>
        <w:t>:</w:t>
      </w:r>
      <w:r w:rsidR="00265D35" w:rsidRPr="002B6FFF">
        <w:rPr>
          <w:rFonts w:asciiTheme="majorBidi" w:hAnsiTheme="majorBidi" w:cstheme="majorBidi"/>
          <w:b/>
          <w:bCs/>
          <w:iCs/>
          <w:color w:val="000000"/>
          <w:sz w:val="24"/>
          <w:szCs w:val="24"/>
        </w:rPr>
        <w:t xml:space="preserve"> </w:t>
      </w:r>
      <w:r w:rsidR="00EA41E7" w:rsidRPr="00EA41E7">
        <w:rPr>
          <w:rFonts w:asciiTheme="majorBidi" w:hAnsiTheme="majorBidi" w:cstheme="majorBidi"/>
          <w:iCs/>
          <w:sz w:val="24"/>
          <w:szCs w:val="24"/>
        </w:rPr>
        <w:t>[11], [2]</w:t>
      </w:r>
      <w:r w:rsidR="00EA41E7" w:rsidRPr="00CD67E6">
        <w:rPr>
          <w:rFonts w:asciiTheme="majorBidi" w:hAnsiTheme="majorBidi" w:cstheme="majorBidi"/>
          <w:iCs/>
          <w:sz w:val="24"/>
          <w:szCs w:val="24"/>
        </w:rPr>
        <w:t> </w:t>
      </w:r>
    </w:p>
    <w:p w:rsidR="0020585E" w:rsidRPr="002B6FFF" w:rsidRDefault="0020585E" w:rsidP="00265D35">
      <w:pPr>
        <w:autoSpaceDE w:val="0"/>
        <w:autoSpaceDN w:val="0"/>
        <w:adjustRightInd w:val="0"/>
        <w:spacing w:line="360" w:lineRule="auto"/>
        <w:jc w:val="both"/>
        <w:rPr>
          <w:rFonts w:asciiTheme="majorBidi" w:eastAsiaTheme="minorHAnsi" w:hAnsiTheme="majorBidi" w:cstheme="majorBidi"/>
          <w:b/>
          <w:bCs/>
          <w:sz w:val="24"/>
          <w:szCs w:val="24"/>
          <w:lang w:eastAsia="en-US"/>
        </w:rPr>
      </w:pPr>
    </w:p>
    <w:p w:rsidR="00265D35" w:rsidRPr="002B6FFF" w:rsidRDefault="00265D35" w:rsidP="00265D35">
      <w:pPr>
        <w:pStyle w:val="Normalcentr"/>
        <w:spacing w:line="360" w:lineRule="auto"/>
        <w:ind w:left="0" w:right="0" w:firstLine="540"/>
        <w:jc w:val="both"/>
        <w:rPr>
          <w:rFonts w:asciiTheme="majorBidi" w:hAnsiTheme="majorBidi" w:cstheme="majorBidi"/>
          <w:color w:val="000000"/>
          <w:sz w:val="24"/>
          <w:szCs w:val="24"/>
        </w:rPr>
      </w:pPr>
      <w:r w:rsidRPr="002B6FFF">
        <w:rPr>
          <w:rFonts w:asciiTheme="majorBidi" w:eastAsiaTheme="minorHAnsi" w:hAnsiTheme="majorBidi" w:cstheme="majorBidi"/>
          <w:color w:val="auto"/>
          <w:sz w:val="24"/>
          <w:szCs w:val="24"/>
          <w:lang w:eastAsia="en-US"/>
        </w:rPr>
        <w:t xml:space="preserve">En négligeant les pertes de charge, la compressibilité de l'eau et l'élasticité de la </w:t>
      </w:r>
      <w:proofErr w:type="gramStart"/>
      <w:r w:rsidRPr="002B6FFF">
        <w:rPr>
          <w:rFonts w:asciiTheme="majorBidi" w:eastAsiaTheme="minorHAnsi" w:hAnsiTheme="majorBidi" w:cstheme="majorBidi"/>
          <w:color w:val="auto"/>
          <w:sz w:val="24"/>
          <w:szCs w:val="24"/>
          <w:lang w:eastAsia="en-US"/>
        </w:rPr>
        <w:t xml:space="preserve">conduite </w:t>
      </w:r>
      <w:r w:rsidRPr="002B6FFF">
        <w:rPr>
          <w:rFonts w:asciiTheme="majorBidi" w:eastAsiaTheme="minorHAnsi" w:hAnsiTheme="majorBidi" w:cstheme="majorBidi"/>
          <w:sz w:val="24"/>
          <w:szCs w:val="24"/>
          <w:lang w:eastAsia="en-US"/>
        </w:rPr>
        <w:t>,</w:t>
      </w:r>
      <w:proofErr w:type="gramEnd"/>
      <w:r w:rsidRPr="002B6FFF">
        <w:rPr>
          <w:rFonts w:asciiTheme="majorBidi" w:hAnsiTheme="majorBidi" w:cstheme="majorBidi"/>
          <w:color w:val="000000"/>
          <w:sz w:val="24"/>
          <w:szCs w:val="24"/>
        </w:rPr>
        <w:t xml:space="preserve"> VIBERT arrive à une expression relativement simple qui donne le volume U</w:t>
      </w:r>
      <w:r w:rsidRPr="002B6FFF">
        <w:rPr>
          <w:rFonts w:asciiTheme="majorBidi" w:hAnsiTheme="majorBidi" w:cstheme="majorBidi"/>
          <w:color w:val="000000"/>
          <w:sz w:val="24"/>
          <w:szCs w:val="24"/>
          <w:vertAlign w:val="subscript"/>
        </w:rPr>
        <w:t>0</w:t>
      </w:r>
      <w:r w:rsidRPr="002B6FFF">
        <w:rPr>
          <w:rFonts w:asciiTheme="majorBidi" w:hAnsiTheme="majorBidi" w:cstheme="majorBidi"/>
          <w:color w:val="000000"/>
          <w:sz w:val="24"/>
          <w:szCs w:val="24"/>
        </w:rPr>
        <w:t xml:space="preserve"> de l’air contenu dans la cloche sous un régime de marche à la vitesse v</w:t>
      </w:r>
      <w:r w:rsidRPr="002B6FFF">
        <w:rPr>
          <w:rFonts w:asciiTheme="majorBidi" w:hAnsiTheme="majorBidi" w:cstheme="majorBidi"/>
          <w:color w:val="000000"/>
          <w:sz w:val="24"/>
          <w:szCs w:val="24"/>
          <w:vertAlign w:val="subscript"/>
        </w:rPr>
        <w:t>0</w:t>
      </w:r>
      <w:r w:rsidRPr="002B6FFF">
        <w:rPr>
          <w:rFonts w:asciiTheme="majorBidi" w:hAnsiTheme="majorBidi" w:cstheme="majorBidi"/>
          <w:color w:val="000000"/>
          <w:sz w:val="24"/>
          <w:szCs w:val="24"/>
        </w:rPr>
        <w:t>.</w:t>
      </w:r>
    </w:p>
    <w:p w:rsidR="00265D35" w:rsidRPr="002B6FFF" w:rsidRDefault="00265D35" w:rsidP="00265D35">
      <w:pPr>
        <w:pStyle w:val="Normalcentr"/>
        <w:spacing w:line="360" w:lineRule="auto"/>
        <w:ind w:left="0" w:right="0"/>
        <w:jc w:val="both"/>
        <w:rPr>
          <w:rFonts w:asciiTheme="majorBidi" w:hAnsiTheme="majorBidi" w:cstheme="majorBidi"/>
          <w:color w:val="000000"/>
          <w:sz w:val="24"/>
          <w:szCs w:val="24"/>
        </w:rPr>
      </w:pPr>
      <w:r w:rsidRPr="002B6FFF">
        <w:rPr>
          <w:rFonts w:asciiTheme="majorBidi" w:hAnsiTheme="majorBidi" w:cstheme="majorBidi"/>
          <w:color w:val="000000"/>
          <w:sz w:val="24"/>
          <w:szCs w:val="24"/>
        </w:rPr>
        <w:t>En marche normale, les caractéristiques de l’air dans le réservoir d’air sont données par</w:t>
      </w:r>
      <w:r w:rsidRPr="002B6FFF">
        <w:rPr>
          <w:rFonts w:asciiTheme="majorBidi" w:hAnsiTheme="majorBidi" w:cstheme="majorBidi"/>
          <w:color w:val="000000"/>
          <w:sz w:val="24"/>
          <w:szCs w:val="24"/>
          <w:lang w:bidi="ar-DZ"/>
        </w:rPr>
        <w:t xml:space="preserve"> Z</w:t>
      </w:r>
      <w:r w:rsidRPr="002B6FFF">
        <w:rPr>
          <w:rFonts w:asciiTheme="majorBidi" w:hAnsiTheme="majorBidi" w:cstheme="majorBidi"/>
          <w:color w:val="000000"/>
          <w:sz w:val="24"/>
          <w:szCs w:val="24"/>
          <w:vertAlign w:val="subscript"/>
          <w:lang w:bidi="ar-DZ"/>
        </w:rPr>
        <w:t>0</w:t>
      </w:r>
      <w:r w:rsidRPr="002B6FFF">
        <w:rPr>
          <w:rFonts w:asciiTheme="majorBidi" w:hAnsiTheme="majorBidi" w:cstheme="majorBidi"/>
          <w:color w:val="000000"/>
          <w:sz w:val="24"/>
          <w:szCs w:val="24"/>
          <w:lang w:bidi="ar-DZ"/>
        </w:rPr>
        <w:t xml:space="preserve"> et U</w:t>
      </w:r>
      <w:r w:rsidRPr="002B6FFF">
        <w:rPr>
          <w:rFonts w:asciiTheme="majorBidi" w:hAnsiTheme="majorBidi" w:cstheme="majorBidi"/>
          <w:color w:val="000000"/>
          <w:sz w:val="24"/>
          <w:szCs w:val="24"/>
          <w:vertAlign w:val="subscript"/>
          <w:lang w:bidi="ar-DZ"/>
        </w:rPr>
        <w:t>0</w:t>
      </w:r>
      <w:r w:rsidRPr="002B6FFF">
        <w:rPr>
          <w:rFonts w:asciiTheme="majorBidi" w:hAnsiTheme="majorBidi" w:cstheme="majorBidi"/>
          <w:color w:val="000000"/>
          <w:sz w:val="24"/>
          <w:szCs w:val="24"/>
          <w:lang w:bidi="ar-DZ"/>
        </w:rPr>
        <w:t>, étant que :</w:t>
      </w:r>
    </w:p>
    <w:p w:rsidR="00265D35" w:rsidRPr="002B6FFF" w:rsidRDefault="00265D35" w:rsidP="00265D35">
      <w:pPr>
        <w:spacing w:line="360" w:lineRule="auto"/>
        <w:jc w:val="both"/>
        <w:rPr>
          <w:rFonts w:asciiTheme="majorBidi" w:hAnsiTheme="majorBidi" w:cstheme="majorBidi"/>
          <w:color w:val="000000"/>
          <w:sz w:val="24"/>
          <w:szCs w:val="24"/>
          <w:lang w:bidi="ar-DZ"/>
        </w:rPr>
      </w:pPr>
      <w:r w:rsidRPr="002B6FFF">
        <w:rPr>
          <w:rFonts w:asciiTheme="majorBidi" w:hAnsiTheme="majorBidi" w:cstheme="majorBidi"/>
          <w:color w:val="000000"/>
          <w:sz w:val="24"/>
          <w:szCs w:val="24"/>
          <w:lang w:bidi="ar-DZ"/>
        </w:rPr>
        <w:t xml:space="preserve">          Z</w:t>
      </w:r>
      <w:r w:rsidRPr="002B6FFF">
        <w:rPr>
          <w:rFonts w:asciiTheme="majorBidi" w:hAnsiTheme="majorBidi" w:cstheme="majorBidi"/>
          <w:color w:val="000000"/>
          <w:sz w:val="24"/>
          <w:szCs w:val="24"/>
          <w:vertAlign w:val="subscript"/>
          <w:lang w:bidi="ar-DZ"/>
        </w:rPr>
        <w:t>0 </w:t>
      </w:r>
      <w:r w:rsidRPr="002B6FFF">
        <w:rPr>
          <w:rFonts w:asciiTheme="majorBidi" w:hAnsiTheme="majorBidi" w:cstheme="majorBidi"/>
          <w:color w:val="000000"/>
          <w:sz w:val="24"/>
          <w:szCs w:val="24"/>
          <w:lang w:bidi="ar-DZ"/>
        </w:rPr>
        <w:t xml:space="preserve">: La pression absolue en </w:t>
      </w:r>
      <w:proofErr w:type="spellStart"/>
      <w:r w:rsidRPr="002B6FFF">
        <w:rPr>
          <w:rFonts w:asciiTheme="majorBidi" w:hAnsiTheme="majorBidi" w:cstheme="majorBidi"/>
          <w:color w:val="000000"/>
          <w:sz w:val="24"/>
          <w:szCs w:val="24"/>
          <w:lang w:bidi="ar-DZ"/>
        </w:rPr>
        <w:t>m.c.e</w:t>
      </w:r>
      <w:proofErr w:type="spellEnd"/>
      <w:r w:rsidRPr="002B6FFF">
        <w:rPr>
          <w:rFonts w:asciiTheme="majorBidi" w:hAnsiTheme="majorBidi" w:cstheme="majorBidi"/>
          <w:color w:val="000000"/>
          <w:sz w:val="24"/>
          <w:szCs w:val="24"/>
          <w:lang w:bidi="ar-DZ"/>
        </w:rPr>
        <w:t xml:space="preserve"> pratiquement égale à :   Z</w:t>
      </w:r>
      <w:r w:rsidRPr="002B6FFF">
        <w:rPr>
          <w:rFonts w:asciiTheme="majorBidi" w:hAnsiTheme="majorBidi" w:cstheme="majorBidi"/>
          <w:color w:val="000000"/>
          <w:sz w:val="24"/>
          <w:szCs w:val="24"/>
          <w:vertAlign w:val="subscript"/>
          <w:lang w:bidi="ar-DZ"/>
        </w:rPr>
        <w:t xml:space="preserve">0 </w:t>
      </w:r>
      <w:r w:rsidRPr="002B6FFF">
        <w:rPr>
          <w:rFonts w:asciiTheme="majorBidi" w:hAnsiTheme="majorBidi" w:cstheme="majorBidi"/>
          <w:color w:val="000000"/>
          <w:sz w:val="24"/>
          <w:szCs w:val="24"/>
          <w:lang w:bidi="ar-DZ"/>
        </w:rPr>
        <w:t xml:space="preserve">= Hg +10  (on néglige la hauteur de l’eau dans le réservoir d’air au dessus de l’axe de la conduite). </w:t>
      </w:r>
    </w:p>
    <w:p w:rsidR="00265D35" w:rsidRPr="002B6FFF" w:rsidRDefault="00265D35" w:rsidP="00265D35">
      <w:pPr>
        <w:spacing w:line="360" w:lineRule="auto"/>
        <w:jc w:val="both"/>
        <w:rPr>
          <w:rFonts w:asciiTheme="majorBidi" w:hAnsiTheme="majorBidi" w:cstheme="majorBidi"/>
          <w:color w:val="000000"/>
          <w:sz w:val="24"/>
          <w:szCs w:val="24"/>
          <w:lang w:bidi="ar-DZ"/>
        </w:rPr>
      </w:pPr>
      <w:r w:rsidRPr="002B6FFF">
        <w:rPr>
          <w:rFonts w:asciiTheme="majorBidi" w:hAnsiTheme="majorBidi" w:cstheme="majorBidi"/>
          <w:color w:val="000000"/>
          <w:sz w:val="24"/>
          <w:szCs w:val="24"/>
          <w:lang w:bidi="ar-DZ"/>
        </w:rPr>
        <w:t xml:space="preserve">                     </w:t>
      </w:r>
    </w:p>
    <w:p w:rsidR="00265D35" w:rsidRPr="002B6FFF" w:rsidRDefault="00265D35" w:rsidP="00265D35">
      <w:pPr>
        <w:spacing w:line="360" w:lineRule="auto"/>
        <w:jc w:val="both"/>
        <w:rPr>
          <w:rFonts w:asciiTheme="majorBidi" w:hAnsiTheme="majorBidi" w:cstheme="majorBidi"/>
          <w:color w:val="000000"/>
          <w:sz w:val="24"/>
          <w:szCs w:val="24"/>
          <w:lang w:bidi="ar-DZ"/>
        </w:rPr>
      </w:pPr>
      <w:r w:rsidRPr="002B6FFF">
        <w:rPr>
          <w:rFonts w:asciiTheme="majorBidi" w:hAnsiTheme="majorBidi" w:cstheme="majorBidi"/>
          <w:color w:val="000000"/>
          <w:sz w:val="24"/>
          <w:szCs w:val="24"/>
          <w:lang w:bidi="ar-DZ"/>
        </w:rPr>
        <w:t xml:space="preserve">  </w:t>
      </w:r>
      <w:r w:rsidRPr="002B6FFF">
        <w:rPr>
          <w:rFonts w:asciiTheme="majorBidi" w:hAnsiTheme="majorBidi" w:cstheme="majorBidi"/>
          <w:color w:val="000000"/>
          <w:sz w:val="24"/>
          <w:szCs w:val="24"/>
          <w:lang w:bidi="ar-DZ"/>
        </w:rPr>
        <w:tab/>
        <w:t>Avec,  Hg : Etant la hauteur géométrique en m.</w:t>
      </w:r>
    </w:p>
    <w:p w:rsidR="00265D35" w:rsidRPr="002B6FFF" w:rsidRDefault="00265D35" w:rsidP="00265D35">
      <w:pPr>
        <w:spacing w:line="360" w:lineRule="auto"/>
        <w:jc w:val="both"/>
        <w:rPr>
          <w:rFonts w:asciiTheme="majorBidi" w:hAnsiTheme="majorBidi" w:cstheme="majorBidi"/>
          <w:color w:val="000000"/>
          <w:sz w:val="24"/>
          <w:szCs w:val="24"/>
          <w:lang w:bidi="ar-DZ"/>
        </w:rPr>
      </w:pPr>
      <w:r w:rsidRPr="002B6FFF">
        <w:rPr>
          <w:rFonts w:asciiTheme="majorBidi" w:hAnsiTheme="majorBidi" w:cstheme="majorBidi"/>
          <w:color w:val="000000"/>
          <w:sz w:val="24"/>
          <w:szCs w:val="24"/>
          <w:lang w:bidi="ar-DZ"/>
        </w:rPr>
        <w:t xml:space="preserve">            </w:t>
      </w:r>
      <w:r w:rsidRPr="002B6FFF">
        <w:rPr>
          <w:rFonts w:asciiTheme="majorBidi" w:hAnsiTheme="majorBidi" w:cstheme="majorBidi"/>
          <w:color w:val="000000"/>
          <w:sz w:val="24"/>
          <w:szCs w:val="24"/>
          <w:lang w:bidi="ar-DZ"/>
        </w:rPr>
        <w:tab/>
        <w:t xml:space="preserve"> U</w:t>
      </w:r>
      <w:r w:rsidRPr="002B6FFF">
        <w:rPr>
          <w:rFonts w:asciiTheme="majorBidi" w:hAnsiTheme="majorBidi" w:cstheme="majorBidi"/>
          <w:color w:val="000000"/>
          <w:sz w:val="24"/>
          <w:szCs w:val="24"/>
          <w:vertAlign w:val="subscript"/>
          <w:lang w:bidi="ar-DZ"/>
        </w:rPr>
        <w:t>0 :</w:t>
      </w:r>
      <w:r w:rsidRPr="002B6FFF">
        <w:rPr>
          <w:rFonts w:asciiTheme="majorBidi" w:hAnsiTheme="majorBidi" w:cstheme="majorBidi"/>
          <w:color w:val="000000"/>
          <w:sz w:val="24"/>
          <w:szCs w:val="24"/>
          <w:lang w:bidi="ar-DZ"/>
        </w:rPr>
        <w:t xml:space="preserve"> volume d’air dans la cloche en régime permanant. </w:t>
      </w:r>
    </w:p>
    <w:p w:rsidR="0020585E" w:rsidRDefault="0020585E" w:rsidP="00265D35">
      <w:pPr>
        <w:spacing w:line="360" w:lineRule="auto"/>
        <w:ind w:firstLine="540"/>
        <w:jc w:val="both"/>
        <w:rPr>
          <w:rFonts w:asciiTheme="majorBidi" w:hAnsiTheme="majorBidi" w:cstheme="majorBidi"/>
          <w:color w:val="000000"/>
          <w:sz w:val="24"/>
          <w:szCs w:val="24"/>
          <w:lang w:bidi="ar-DZ"/>
        </w:rPr>
      </w:pPr>
    </w:p>
    <w:p w:rsidR="00265D35" w:rsidRPr="002B6FFF" w:rsidRDefault="00265D35" w:rsidP="00265D35">
      <w:pPr>
        <w:spacing w:line="360" w:lineRule="auto"/>
        <w:ind w:firstLine="540"/>
        <w:jc w:val="both"/>
        <w:rPr>
          <w:rFonts w:asciiTheme="majorBidi" w:hAnsiTheme="majorBidi" w:cstheme="majorBidi"/>
          <w:color w:val="000000"/>
          <w:sz w:val="24"/>
          <w:szCs w:val="24"/>
          <w:lang w:bidi="ar-DZ"/>
        </w:rPr>
      </w:pPr>
      <w:r w:rsidRPr="002B6FFF">
        <w:rPr>
          <w:rFonts w:asciiTheme="majorBidi" w:hAnsiTheme="majorBidi" w:cstheme="majorBidi"/>
          <w:color w:val="000000"/>
          <w:sz w:val="24"/>
          <w:szCs w:val="24"/>
          <w:lang w:bidi="ar-DZ"/>
        </w:rPr>
        <w:t xml:space="preserve">A la fin de la dépression, première phase du phénomène, l’air occupe un volume plus grand et sa pression sera donc la plus faible ; soit </w:t>
      </w:r>
      <w:proofErr w:type="spellStart"/>
      <w:r w:rsidRPr="002B6FFF">
        <w:rPr>
          <w:rFonts w:asciiTheme="majorBidi" w:hAnsiTheme="majorBidi" w:cstheme="majorBidi"/>
          <w:color w:val="000000"/>
          <w:sz w:val="24"/>
          <w:szCs w:val="24"/>
          <w:lang w:bidi="ar-DZ"/>
        </w:rPr>
        <w:t>Z</w:t>
      </w:r>
      <w:r w:rsidRPr="002B6FFF">
        <w:rPr>
          <w:rFonts w:asciiTheme="majorBidi" w:hAnsiTheme="majorBidi" w:cstheme="majorBidi"/>
          <w:color w:val="000000"/>
          <w:sz w:val="24"/>
          <w:szCs w:val="24"/>
          <w:vertAlign w:val="subscript"/>
          <w:lang w:bidi="ar-DZ"/>
        </w:rPr>
        <w:t>min</w:t>
      </w:r>
      <w:proofErr w:type="spellEnd"/>
      <w:r w:rsidRPr="002B6FFF">
        <w:rPr>
          <w:rFonts w:asciiTheme="majorBidi" w:hAnsiTheme="majorBidi" w:cstheme="majorBidi"/>
          <w:color w:val="000000"/>
          <w:sz w:val="24"/>
          <w:szCs w:val="24"/>
          <w:lang w:bidi="ar-DZ"/>
        </w:rPr>
        <w:t xml:space="preserve"> cette pression absolue (Figure</w:t>
      </w:r>
      <w:r w:rsidRPr="002B6FFF">
        <w:rPr>
          <w:rFonts w:asciiTheme="majorBidi" w:hAnsiTheme="majorBidi" w:cstheme="majorBidi"/>
          <w:iCs/>
          <w:sz w:val="24"/>
          <w:szCs w:val="24"/>
        </w:rPr>
        <w:t xml:space="preserve"> </w:t>
      </w:r>
      <w:r w:rsidR="00F84933" w:rsidRPr="002B6FFF">
        <w:rPr>
          <w:rFonts w:asciiTheme="majorBidi" w:hAnsiTheme="majorBidi" w:cstheme="majorBidi"/>
          <w:bCs/>
          <w:sz w:val="24"/>
          <w:szCs w:val="24"/>
        </w:rPr>
        <w:t>IV</w:t>
      </w:r>
      <w:r w:rsidR="00F84933" w:rsidRPr="002B6FFF">
        <w:rPr>
          <w:rFonts w:asciiTheme="majorBidi" w:hAnsiTheme="majorBidi" w:cstheme="majorBidi"/>
          <w:iCs/>
          <w:sz w:val="24"/>
          <w:szCs w:val="24"/>
        </w:rPr>
        <w:t xml:space="preserve"> </w:t>
      </w:r>
      <w:r w:rsidR="00C7003C" w:rsidRPr="002B6FFF">
        <w:rPr>
          <w:rFonts w:asciiTheme="majorBidi" w:hAnsiTheme="majorBidi" w:cstheme="majorBidi"/>
          <w:color w:val="000000"/>
          <w:sz w:val="24"/>
          <w:szCs w:val="24"/>
          <w:lang w:bidi="ar-DZ"/>
        </w:rPr>
        <w:t>.11</w:t>
      </w:r>
      <w:r w:rsidRPr="002B6FFF">
        <w:rPr>
          <w:rFonts w:asciiTheme="majorBidi" w:hAnsiTheme="majorBidi" w:cstheme="majorBidi"/>
          <w:color w:val="000000"/>
          <w:sz w:val="24"/>
          <w:szCs w:val="24"/>
          <w:lang w:bidi="ar-DZ"/>
        </w:rPr>
        <w:t xml:space="preserve">). </w:t>
      </w:r>
    </w:p>
    <w:p w:rsidR="0020585E" w:rsidRDefault="0020585E" w:rsidP="00265D35">
      <w:pPr>
        <w:spacing w:line="360" w:lineRule="auto"/>
        <w:ind w:firstLine="540"/>
        <w:jc w:val="both"/>
        <w:rPr>
          <w:rFonts w:asciiTheme="majorBidi" w:hAnsiTheme="majorBidi" w:cstheme="majorBidi"/>
          <w:color w:val="000000"/>
          <w:sz w:val="24"/>
          <w:szCs w:val="24"/>
          <w:lang w:bidi="ar-DZ"/>
        </w:rPr>
      </w:pPr>
    </w:p>
    <w:p w:rsidR="00265D35" w:rsidRPr="002B6FFF" w:rsidRDefault="00265D35" w:rsidP="00265D35">
      <w:pPr>
        <w:spacing w:line="360" w:lineRule="auto"/>
        <w:ind w:firstLine="540"/>
        <w:jc w:val="both"/>
        <w:rPr>
          <w:rFonts w:asciiTheme="majorBidi" w:hAnsiTheme="majorBidi" w:cstheme="majorBidi"/>
          <w:color w:val="000000"/>
          <w:sz w:val="24"/>
          <w:szCs w:val="24"/>
          <w:lang w:bidi="ar-DZ"/>
        </w:rPr>
      </w:pPr>
      <w:r w:rsidRPr="002B6FFF">
        <w:rPr>
          <w:rFonts w:asciiTheme="majorBidi" w:hAnsiTheme="majorBidi" w:cstheme="majorBidi"/>
          <w:color w:val="000000"/>
          <w:sz w:val="24"/>
          <w:szCs w:val="24"/>
          <w:lang w:bidi="ar-DZ"/>
        </w:rPr>
        <w:t xml:space="preserve">A la fin de la surpression, deuxième phase, l’air occupe un volume plus petit qu’en marche normale et sa pression sera </w:t>
      </w:r>
      <w:proofErr w:type="spellStart"/>
      <w:r w:rsidRPr="002B6FFF">
        <w:rPr>
          <w:rFonts w:asciiTheme="majorBidi" w:hAnsiTheme="majorBidi" w:cstheme="majorBidi"/>
          <w:color w:val="000000"/>
          <w:sz w:val="24"/>
          <w:szCs w:val="24"/>
          <w:lang w:bidi="ar-DZ"/>
        </w:rPr>
        <w:t>Z</w:t>
      </w:r>
      <w:r w:rsidRPr="002B6FFF">
        <w:rPr>
          <w:rFonts w:asciiTheme="majorBidi" w:hAnsiTheme="majorBidi" w:cstheme="majorBidi"/>
          <w:color w:val="000000"/>
          <w:sz w:val="24"/>
          <w:szCs w:val="24"/>
          <w:vertAlign w:val="subscript"/>
          <w:lang w:bidi="ar-DZ"/>
        </w:rPr>
        <w:t>max</w:t>
      </w:r>
      <w:proofErr w:type="spellEnd"/>
      <w:r w:rsidRPr="002B6FFF">
        <w:rPr>
          <w:rFonts w:asciiTheme="majorBidi" w:hAnsiTheme="majorBidi" w:cstheme="majorBidi"/>
          <w:color w:val="000000"/>
          <w:sz w:val="24"/>
          <w:szCs w:val="24"/>
          <w:lang w:bidi="ar-DZ"/>
        </w:rPr>
        <w:t xml:space="preserve"> (Figure </w:t>
      </w:r>
      <w:r w:rsidR="005A4060" w:rsidRPr="002B6FFF">
        <w:rPr>
          <w:rFonts w:asciiTheme="majorBidi" w:hAnsiTheme="majorBidi" w:cstheme="majorBidi"/>
          <w:bCs/>
          <w:sz w:val="24"/>
          <w:szCs w:val="24"/>
        </w:rPr>
        <w:t>IV</w:t>
      </w:r>
      <w:r w:rsidR="005A4060" w:rsidRPr="002B6FFF">
        <w:rPr>
          <w:rFonts w:asciiTheme="majorBidi" w:hAnsiTheme="majorBidi" w:cstheme="majorBidi"/>
          <w:bCs/>
          <w:iCs/>
          <w:sz w:val="24"/>
          <w:szCs w:val="24"/>
        </w:rPr>
        <w:t xml:space="preserve"> </w:t>
      </w:r>
      <w:r w:rsidR="00C7003C" w:rsidRPr="002B6FFF">
        <w:rPr>
          <w:rFonts w:asciiTheme="majorBidi" w:hAnsiTheme="majorBidi" w:cstheme="majorBidi"/>
          <w:color w:val="000000"/>
          <w:sz w:val="24"/>
          <w:szCs w:val="24"/>
          <w:lang w:bidi="ar-DZ"/>
        </w:rPr>
        <w:t>.12</w:t>
      </w:r>
      <w:r w:rsidRPr="002B6FFF">
        <w:rPr>
          <w:rFonts w:asciiTheme="majorBidi" w:hAnsiTheme="majorBidi" w:cstheme="majorBidi"/>
          <w:color w:val="000000"/>
          <w:sz w:val="24"/>
          <w:szCs w:val="24"/>
          <w:lang w:bidi="ar-DZ"/>
        </w:rPr>
        <w:t xml:space="preserve">).        </w:t>
      </w:r>
    </w:p>
    <w:p w:rsidR="00265D35" w:rsidRPr="002B6FFF" w:rsidRDefault="002A19ED" w:rsidP="0020585E">
      <w:pPr>
        <w:autoSpaceDE w:val="0"/>
        <w:autoSpaceDN w:val="0"/>
        <w:bidi/>
        <w:adjustRightInd w:val="0"/>
        <w:spacing w:line="360" w:lineRule="auto"/>
        <w:ind w:left="540"/>
        <w:jc w:val="both"/>
        <w:rPr>
          <w:rFonts w:asciiTheme="majorBidi" w:eastAsiaTheme="minorHAnsi" w:hAnsiTheme="majorBidi" w:cstheme="majorBidi"/>
          <w:sz w:val="24"/>
          <w:szCs w:val="24"/>
          <w:lang w:eastAsia="en-US"/>
        </w:rPr>
      </w:pPr>
      <w:r w:rsidRPr="002A19ED">
        <w:rPr>
          <w:rFonts w:asciiTheme="majorBidi" w:hAnsiTheme="majorBidi" w:cstheme="majorBidi"/>
          <w:color w:val="000000"/>
          <w:sz w:val="24"/>
          <w:szCs w:val="24"/>
          <w:lang w:bidi="ar-DZ"/>
        </w:rPr>
      </w:r>
      <w:r w:rsidRPr="002A19ED">
        <w:rPr>
          <w:rFonts w:asciiTheme="majorBidi" w:hAnsiTheme="majorBidi" w:cstheme="majorBidi"/>
          <w:color w:val="000000"/>
          <w:sz w:val="24"/>
          <w:szCs w:val="24"/>
          <w:lang w:bidi="ar-DZ"/>
        </w:rPr>
        <w:pict>
          <v:group id="_x0000_s1739" editas="canvas" style="width:396pt;height:236.2pt;mso-position-horizontal-relative:char;mso-position-vertical-relative:line" coordorigin="2346,2738" coordsize="7488,4464">
            <o:lock v:ext="edit" aspectratio="t"/>
            <v:shape id="_x0000_s1740" type="#_x0000_t75" style="position:absolute;left:2346;top:2738;width:7488;height:4464" o:preferrelative="f">
              <v:fill o:detectmouseclick="t"/>
              <v:path o:extrusionok="t" o:connecttype="none"/>
              <o:lock v:ext="edit" text="t"/>
            </v:shape>
            <v:line id="_x0000_s1741" style="position:absolute" from="2778,3746" to="2779,4898"/>
            <v:line id="_x0000_s1742" style="position:absolute" from="2778,4898" to="3354,4899"/>
            <v:line id="_x0000_s1743" style="position:absolute" from="3354,4898" to="3354,5330"/>
            <v:line id="_x0000_s1744" style="position:absolute;flip:x" from="2634,5330" to="3354,5330"/>
            <v:line id="_x0000_s1745" style="position:absolute" from="4218,3746" to="4218,4898"/>
            <v:line id="_x0000_s1746" style="position:absolute" from="3642,4898" to="4218,4898"/>
            <v:line id="_x0000_s1747" style="position:absolute" from="3642,4898" to="3642,5330"/>
            <v:line id="_x0000_s1748" style="position:absolute" from="3642,5330" to="4362,5330"/>
            <v:line id="_x0000_s1749" style="position:absolute" from="2634,5762" to="4362,5763"/>
            <v:shape id="_x0000_s1750" style="position:absolute;left:2778;top:3602;width:1440;height:144" coordsize="1800,180" path="m,180c210,90,420,,720,v300,,690,90,1080,180e" filled="f">
              <v:path arrowok="t"/>
            </v:shape>
            <v:line id="_x0000_s1751" style="position:absolute" from="2778,4322" to="4218,4323"/>
            <v:line id="_x0000_s1752" style="position:absolute" from="3066,4466" to="3786,4466"/>
            <v:line id="_x0000_s1753" style="position:absolute" from="3210,4610" to="3642,4610"/>
            <v:line id="_x0000_s1754" style="position:absolute" from="7818,3746" to="7819,4898"/>
            <v:line id="_x0000_s1755" style="position:absolute" from="7818,4898" to="8394,4899"/>
            <v:line id="_x0000_s1756" style="position:absolute" from="8394,4898" to="8395,5330"/>
            <v:line id="_x0000_s1757" style="position:absolute;flip:x" from="7674,5330" to="8394,5331"/>
            <v:line id="_x0000_s1758" style="position:absolute" from="9258,3746" to="9259,4898"/>
            <v:line id="_x0000_s1759" style="position:absolute" from="8682,4898" to="9258,4899"/>
            <v:line id="_x0000_s1760" style="position:absolute" from="8682,4898" to="8683,5330"/>
            <v:line id="_x0000_s1761" style="position:absolute" from="8682,5330" to="9402,5331"/>
            <v:line id="_x0000_s1762" style="position:absolute" from="7674,5762" to="9402,5763"/>
            <v:line id="_x0000_s1763" style="position:absolute" from="7818,4034" to="9258,4035"/>
            <v:line id="_x0000_s1764" style="position:absolute" from="8106,4178" to="8826,4179"/>
            <v:line id="_x0000_s1765" style="position:absolute" from="8250,4322" to="8682,4323"/>
            <v:line id="_x0000_s1766" style="position:absolute" from="5370,3746" to="5371,4898"/>
            <v:line id="_x0000_s1767" style="position:absolute" from="5370,4898" to="5946,4899"/>
            <v:line id="_x0000_s1768" style="position:absolute" from="5946,4898" to="5947,5330"/>
            <v:line id="_x0000_s1769" style="position:absolute;flip:x" from="5226,5330" to="5946,5331"/>
            <v:line id="_x0000_s1770" style="position:absolute" from="6810,3746" to="6811,4898"/>
            <v:line id="_x0000_s1771" style="position:absolute" from="6234,4898" to="6810,4899"/>
            <v:line id="_x0000_s1772" style="position:absolute" from="6234,4898" to="6235,5330"/>
            <v:line id="_x0000_s1773" style="position:absolute" from="6234,5330" to="6954,5331"/>
            <v:line id="_x0000_s1774" style="position:absolute" from="5226,5762" to="6954,5763"/>
            <v:shape id="_x0000_s1775" style="position:absolute;left:5370;top:3602;width:1440;height:144;mso-position-horizontal:absolute;mso-position-vertical:absolute" coordsize="1800,180" path="m,180c210,90,420,,720,v300,,690,90,1080,180e" filled="f">
              <v:path arrowok="t"/>
            </v:shape>
            <v:line id="_x0000_s1776" style="position:absolute" from="5370,4610" to="6810,4611"/>
            <v:line id="_x0000_s1777" style="position:absolute" from="5658,4754" to="6378,4755"/>
            <v:line id="_x0000_s1778" style="position:absolute" from="8394,4466" to="8538,4467"/>
            <v:shape id="_x0000_s1779" type="#_x0000_t202" style="position:absolute;left:3066;top:3890;width:864;height:432" strokecolor="white">
              <v:textbox style="mso-next-textbox:#_x0000_s1779">
                <w:txbxContent>
                  <w:p w:rsidR="00552559" w:rsidRPr="004E0030" w:rsidRDefault="00552559" w:rsidP="00265D35">
                    <w:pPr>
                      <w:rPr>
                        <w:color w:val="000000"/>
                        <w:vertAlign w:val="subscript"/>
                      </w:rPr>
                    </w:pPr>
                    <w:r w:rsidRPr="004E0030">
                      <w:rPr>
                        <w:color w:val="000000"/>
                      </w:rPr>
                      <w:t>Z</w:t>
                    </w:r>
                    <w:r w:rsidRPr="004E0030">
                      <w:rPr>
                        <w:color w:val="000000"/>
                        <w:vertAlign w:val="subscript"/>
                      </w:rPr>
                      <w:t>0</w:t>
                    </w:r>
                    <w:r w:rsidRPr="004E0030">
                      <w:rPr>
                        <w:color w:val="000000"/>
                      </w:rPr>
                      <w:t xml:space="preserve">  U</w:t>
                    </w:r>
                    <w:r w:rsidRPr="004E0030">
                      <w:rPr>
                        <w:color w:val="000000"/>
                        <w:vertAlign w:val="subscript"/>
                      </w:rPr>
                      <w:t>0</w:t>
                    </w:r>
                  </w:p>
                </w:txbxContent>
              </v:textbox>
            </v:shape>
            <v:line id="_x0000_s1780" style="position:absolute" from="2778,4322" to="4218,4322"/>
            <v:shape id="_x0000_s1781" type="#_x0000_t202" style="position:absolute;left:5802;top:4034;width:576;height:432" strokecolor="white">
              <v:textbox style="mso-next-textbox:#_x0000_s1781">
                <w:txbxContent>
                  <w:p w:rsidR="00552559" w:rsidRPr="004E0030" w:rsidRDefault="00552559" w:rsidP="00265D35">
                    <w:pPr>
                      <w:rPr>
                        <w:color w:val="000000"/>
                        <w:vertAlign w:val="subscript"/>
                      </w:rPr>
                    </w:pPr>
                    <w:proofErr w:type="spellStart"/>
                    <w:r w:rsidRPr="004E0030">
                      <w:rPr>
                        <w:color w:val="000000"/>
                      </w:rPr>
                      <w:t>Z</w:t>
                    </w:r>
                    <w:r w:rsidRPr="004E0030">
                      <w:rPr>
                        <w:color w:val="000000"/>
                        <w:vertAlign w:val="subscript"/>
                      </w:rPr>
                      <w:t>min</w:t>
                    </w:r>
                    <w:proofErr w:type="spellEnd"/>
                  </w:p>
                </w:txbxContent>
              </v:textbox>
            </v:shape>
            <v:shape id="_x0000_s1782" type="#_x0000_t202" style="position:absolute;left:8106;top:3602;width:720;height:432" strokecolor="white">
              <v:textbox style="mso-next-textbox:#_x0000_s1782">
                <w:txbxContent>
                  <w:p w:rsidR="00552559" w:rsidRPr="004E0030" w:rsidRDefault="00552559" w:rsidP="00265D35">
                    <w:pPr>
                      <w:rPr>
                        <w:color w:val="000000"/>
                        <w:vertAlign w:val="subscript"/>
                      </w:rPr>
                    </w:pPr>
                    <w:proofErr w:type="spellStart"/>
                    <w:r w:rsidRPr="004E0030">
                      <w:rPr>
                        <w:color w:val="000000"/>
                      </w:rPr>
                      <w:t>Z</w:t>
                    </w:r>
                    <w:r w:rsidRPr="004E0030">
                      <w:rPr>
                        <w:color w:val="000000"/>
                        <w:vertAlign w:val="subscript"/>
                      </w:rPr>
                      <w:t>max</w:t>
                    </w:r>
                    <w:proofErr w:type="spellEnd"/>
                  </w:p>
                </w:txbxContent>
              </v:textbox>
            </v:shape>
            <v:shape id="_x0000_s1783" style="position:absolute;left:7818;top:3602;width:1440;height:144" coordsize="1800,180" path="m,180c300,90,600,,900,v300,,600,90,900,180e" filled="f">
              <v:path arrowok="t"/>
            </v:shape>
            <v:line id="_x0000_s1784" style="position:absolute" from="7818,4034" to="9258,4034"/>
            <v:line id="_x0000_s1785" style="position:absolute" from="6090,5042" to="6091,5474"/>
            <v:line id="_x0000_s1786" style="position:absolute" from="6090,5474" to="6522,5474">
              <v:stroke endarrow="block"/>
            </v:line>
            <v:shape id="_x0000_s1787" type="#_x0000_t202" style="position:absolute;left:6522;top:5474;width:576;height:288" strokecolor="white">
              <v:textbox style="mso-next-textbox:#_x0000_s1787">
                <w:txbxContent>
                  <w:p w:rsidR="00552559" w:rsidRPr="004E0030" w:rsidRDefault="00552559" w:rsidP="00265D35">
                    <w:pPr>
                      <w:rPr>
                        <w:color w:val="000000"/>
                      </w:rPr>
                    </w:pPr>
                    <w:proofErr w:type="gramStart"/>
                    <w:r w:rsidRPr="004E0030">
                      <w:rPr>
                        <w:color w:val="000000"/>
                      </w:rPr>
                      <w:t>eau</w:t>
                    </w:r>
                    <w:proofErr w:type="gramEnd"/>
                  </w:p>
                </w:txbxContent>
              </v:textbox>
            </v:shape>
            <v:line id="_x0000_s1788" style="position:absolute" from="5226,5762" to="6954,5762"/>
            <v:line id="_x0000_s1789" style="position:absolute;flip:x" from="8538,5474" to="8970,5475"/>
            <v:line id="_x0000_s1790" style="position:absolute;flip:y" from="8538,5042" to="8539,5474">
              <v:stroke endarrow="block"/>
            </v:line>
            <v:shape id="_x0000_s1791" type="#_x0000_t202" style="position:absolute;left:8970;top:5474;width:576;height:288" strokecolor="white">
              <v:textbox style="mso-next-textbox:#_x0000_s1791">
                <w:txbxContent>
                  <w:p w:rsidR="00552559" w:rsidRPr="004E0030" w:rsidRDefault="00552559" w:rsidP="00265D35">
                    <w:pPr>
                      <w:rPr>
                        <w:color w:val="000000"/>
                      </w:rPr>
                    </w:pPr>
                    <w:proofErr w:type="gramStart"/>
                    <w:r w:rsidRPr="004E0030">
                      <w:rPr>
                        <w:color w:val="000000"/>
                      </w:rPr>
                      <w:t>eau</w:t>
                    </w:r>
                    <w:proofErr w:type="gramEnd"/>
                  </w:p>
                </w:txbxContent>
              </v:textbox>
            </v:shape>
            <v:line id="_x0000_s1792" style="position:absolute" from="7674,5762" to="9402,5762"/>
            <v:shape id="_x0000_s1793" type="#_x0000_t202" style="position:absolute;left:2634;top:5906;width:1440;height:432" strokecolor="white">
              <v:textbox style="mso-next-textbox:#_x0000_s1793">
                <w:txbxContent>
                  <w:p w:rsidR="00552559" w:rsidRPr="0038286A" w:rsidRDefault="00552559" w:rsidP="00265D35">
                    <w:pPr>
                      <w:rPr>
                        <w:rFonts w:asciiTheme="majorBidi" w:hAnsiTheme="majorBidi" w:cstheme="majorBidi"/>
                        <w:b/>
                        <w:bCs/>
                        <w:color w:val="000000"/>
                        <w:sz w:val="22"/>
                        <w:szCs w:val="22"/>
                      </w:rPr>
                    </w:pPr>
                    <w:r w:rsidRPr="0038286A">
                      <w:rPr>
                        <w:rFonts w:asciiTheme="majorBidi" w:hAnsiTheme="majorBidi" w:cstheme="majorBidi"/>
                        <w:b/>
                        <w:bCs/>
                        <w:color w:val="000000"/>
                        <w:sz w:val="22"/>
                        <w:szCs w:val="22"/>
                      </w:rPr>
                      <w:t xml:space="preserve">Figure </w:t>
                    </w:r>
                    <w:r w:rsidRPr="0038286A">
                      <w:rPr>
                        <w:rFonts w:asciiTheme="majorBidi" w:hAnsiTheme="majorBidi" w:cstheme="majorBidi"/>
                        <w:b/>
                        <w:bCs/>
                        <w:sz w:val="22"/>
                        <w:szCs w:val="22"/>
                      </w:rPr>
                      <w:t>IV</w:t>
                    </w:r>
                    <w:r w:rsidRPr="0038286A">
                      <w:rPr>
                        <w:rFonts w:asciiTheme="majorBidi" w:hAnsiTheme="majorBidi" w:cstheme="majorBidi"/>
                        <w:b/>
                        <w:bCs/>
                        <w:color w:val="000000"/>
                        <w:sz w:val="22"/>
                        <w:szCs w:val="22"/>
                      </w:rPr>
                      <w:t>.10</w:t>
                    </w:r>
                  </w:p>
                </w:txbxContent>
              </v:textbox>
            </v:shape>
            <v:shape id="_x0000_s1794" type="#_x0000_t202" style="position:absolute;left:5370;top:5906;width:1440;height:432" strokecolor="white">
              <v:textbox style="mso-next-textbox:#_x0000_s1794">
                <w:txbxContent>
                  <w:p w:rsidR="00552559" w:rsidRPr="0038286A" w:rsidRDefault="00552559" w:rsidP="00265D35">
                    <w:pPr>
                      <w:rPr>
                        <w:rFonts w:asciiTheme="majorBidi" w:hAnsiTheme="majorBidi" w:cstheme="majorBidi"/>
                        <w:b/>
                        <w:bCs/>
                        <w:color w:val="000000"/>
                        <w:sz w:val="22"/>
                        <w:szCs w:val="22"/>
                      </w:rPr>
                    </w:pPr>
                    <w:r w:rsidRPr="0038286A">
                      <w:rPr>
                        <w:rFonts w:asciiTheme="majorBidi" w:hAnsiTheme="majorBidi" w:cstheme="majorBidi"/>
                        <w:b/>
                        <w:bCs/>
                        <w:color w:val="000000"/>
                        <w:sz w:val="22"/>
                        <w:szCs w:val="22"/>
                      </w:rPr>
                      <w:t xml:space="preserve">Figure </w:t>
                    </w:r>
                    <w:r w:rsidRPr="0038286A">
                      <w:rPr>
                        <w:rFonts w:asciiTheme="majorBidi" w:hAnsiTheme="majorBidi" w:cstheme="majorBidi"/>
                        <w:b/>
                        <w:bCs/>
                        <w:sz w:val="22"/>
                        <w:szCs w:val="22"/>
                      </w:rPr>
                      <w:t>IV</w:t>
                    </w:r>
                    <w:r w:rsidRPr="0038286A">
                      <w:rPr>
                        <w:rFonts w:asciiTheme="majorBidi" w:hAnsiTheme="majorBidi" w:cstheme="majorBidi"/>
                        <w:b/>
                        <w:bCs/>
                        <w:color w:val="000000"/>
                        <w:sz w:val="22"/>
                        <w:szCs w:val="22"/>
                      </w:rPr>
                      <w:t>.11</w:t>
                    </w:r>
                  </w:p>
                </w:txbxContent>
              </v:textbox>
            </v:shape>
            <v:shape id="_x0000_s1795" type="#_x0000_t202" style="position:absolute;left:7818;top:5906;width:1440;height:432" strokecolor="white">
              <v:textbox style="mso-next-textbox:#_x0000_s1795">
                <w:txbxContent>
                  <w:p w:rsidR="00552559" w:rsidRPr="0038286A" w:rsidRDefault="00552559" w:rsidP="00F84933">
                    <w:pPr>
                      <w:rPr>
                        <w:rFonts w:asciiTheme="majorBidi" w:hAnsiTheme="majorBidi" w:cstheme="majorBidi"/>
                        <w:b/>
                        <w:bCs/>
                        <w:color w:val="000000"/>
                        <w:sz w:val="22"/>
                        <w:szCs w:val="22"/>
                      </w:rPr>
                    </w:pPr>
                    <w:r w:rsidRPr="0038286A">
                      <w:rPr>
                        <w:rFonts w:asciiTheme="majorBidi" w:hAnsiTheme="majorBidi" w:cstheme="majorBidi"/>
                        <w:b/>
                        <w:bCs/>
                        <w:color w:val="000000"/>
                        <w:sz w:val="22"/>
                        <w:szCs w:val="22"/>
                      </w:rPr>
                      <w:t xml:space="preserve">Figure </w:t>
                    </w:r>
                    <w:r w:rsidRPr="0038286A">
                      <w:rPr>
                        <w:rFonts w:asciiTheme="majorBidi" w:hAnsiTheme="majorBidi" w:cstheme="majorBidi"/>
                        <w:b/>
                        <w:bCs/>
                        <w:sz w:val="22"/>
                        <w:szCs w:val="22"/>
                      </w:rPr>
                      <w:t>IV</w:t>
                    </w:r>
                    <w:r w:rsidRPr="0038286A">
                      <w:rPr>
                        <w:rFonts w:asciiTheme="majorBidi" w:hAnsiTheme="majorBidi" w:cstheme="majorBidi"/>
                        <w:b/>
                        <w:bCs/>
                        <w:color w:val="000000"/>
                        <w:sz w:val="22"/>
                        <w:szCs w:val="22"/>
                      </w:rPr>
                      <w:t>.12</w:t>
                    </w:r>
                  </w:p>
                </w:txbxContent>
              </v:textbox>
            </v:shape>
            <v:shape id="_x0000_s1796" type="#_x0000_t202" style="position:absolute;left:2490;top:2882;width:1728;height:432" strokecolor="white">
              <v:textbox style="mso-next-textbox:#_x0000_s1796">
                <w:txbxContent>
                  <w:p w:rsidR="00552559" w:rsidRPr="00AA4411" w:rsidRDefault="00552559" w:rsidP="00265D35">
                    <w:pPr>
                      <w:rPr>
                        <w:rFonts w:asciiTheme="majorBidi" w:hAnsiTheme="majorBidi" w:cstheme="majorBidi"/>
                        <w:b/>
                        <w:bCs/>
                        <w:color w:val="000000"/>
                        <w:sz w:val="22"/>
                        <w:szCs w:val="22"/>
                      </w:rPr>
                    </w:pPr>
                    <w:r w:rsidRPr="00AA4411">
                      <w:rPr>
                        <w:rFonts w:asciiTheme="majorBidi" w:hAnsiTheme="majorBidi" w:cstheme="majorBidi"/>
                        <w:b/>
                        <w:bCs/>
                        <w:color w:val="000000"/>
                        <w:sz w:val="22"/>
                        <w:szCs w:val="22"/>
                      </w:rPr>
                      <w:t>Marche normal</w:t>
                    </w:r>
                  </w:p>
                </w:txbxContent>
              </v:textbox>
            </v:shape>
            <v:shape id="_x0000_s1797" type="#_x0000_t202" style="position:absolute;left:5082;top:2882;width:2162;height:432" strokecolor="white">
              <v:textbox style="mso-next-textbox:#_x0000_s1797">
                <w:txbxContent>
                  <w:p w:rsidR="00552559" w:rsidRPr="00AA4411" w:rsidRDefault="00552559" w:rsidP="00265D35">
                    <w:pPr>
                      <w:rPr>
                        <w:rFonts w:asciiTheme="majorBidi" w:hAnsiTheme="majorBidi" w:cstheme="majorBidi"/>
                        <w:b/>
                        <w:bCs/>
                        <w:color w:val="000000"/>
                        <w:sz w:val="22"/>
                        <w:szCs w:val="22"/>
                      </w:rPr>
                    </w:pPr>
                    <w:r w:rsidRPr="00AA4411">
                      <w:rPr>
                        <w:rFonts w:asciiTheme="majorBidi" w:hAnsiTheme="majorBidi" w:cstheme="majorBidi"/>
                        <w:b/>
                        <w:bCs/>
                        <w:color w:val="000000"/>
                        <w:sz w:val="22"/>
                        <w:szCs w:val="22"/>
                      </w:rPr>
                      <w:t>Fin de la dépression</w:t>
                    </w:r>
                  </w:p>
                </w:txbxContent>
              </v:textbox>
            </v:shape>
            <v:shape id="_x0000_s1798" type="#_x0000_t202" style="position:absolute;left:7441;top:2882;width:2393;height:432" strokecolor="white">
              <v:textbox style="mso-next-textbox:#_x0000_s1798">
                <w:txbxContent>
                  <w:p w:rsidR="00552559" w:rsidRPr="00AA4411" w:rsidRDefault="00552559" w:rsidP="00265D35">
                    <w:pPr>
                      <w:rPr>
                        <w:rFonts w:asciiTheme="majorBidi" w:hAnsiTheme="majorBidi" w:cstheme="majorBidi"/>
                        <w:b/>
                        <w:bCs/>
                        <w:color w:val="000000"/>
                        <w:sz w:val="22"/>
                        <w:szCs w:val="22"/>
                      </w:rPr>
                    </w:pPr>
                    <w:r w:rsidRPr="00AA4411">
                      <w:rPr>
                        <w:rFonts w:asciiTheme="majorBidi" w:hAnsiTheme="majorBidi" w:cstheme="majorBidi"/>
                        <w:b/>
                        <w:bCs/>
                        <w:color w:val="000000"/>
                        <w:sz w:val="22"/>
                        <w:szCs w:val="22"/>
                      </w:rPr>
                      <w:t>Fin de la suppression</w:t>
                    </w:r>
                  </w:p>
                  <w:p w:rsidR="00552559" w:rsidRPr="004E0030" w:rsidRDefault="00552559" w:rsidP="00265D35"/>
                </w:txbxContent>
              </v:textbox>
            </v:shape>
            <v:shape id="_x0000_s1799" type="#_x0000_t202" style="position:absolute;left:2346;top:6482;width:7488;height:720" strokecolor="white">
              <v:textbox style="mso-next-textbox:#_x0000_s1799">
                <w:txbxContent>
                  <w:p w:rsidR="00552559" w:rsidRPr="0020585E" w:rsidRDefault="00552559" w:rsidP="00265D35">
                    <w:pPr>
                      <w:jc w:val="center"/>
                      <w:rPr>
                        <w:rFonts w:asciiTheme="majorBidi" w:hAnsiTheme="majorBidi" w:cstheme="majorBidi"/>
                        <w:b/>
                        <w:bCs/>
                        <w:color w:val="000000"/>
                        <w:sz w:val="22"/>
                        <w:szCs w:val="22"/>
                      </w:rPr>
                    </w:pPr>
                    <w:r w:rsidRPr="0020585E">
                      <w:rPr>
                        <w:rFonts w:asciiTheme="majorBidi" w:hAnsiTheme="majorBidi" w:cstheme="majorBidi"/>
                        <w:b/>
                        <w:bCs/>
                        <w:color w:val="000000"/>
                        <w:sz w:val="22"/>
                        <w:szCs w:val="22"/>
                      </w:rPr>
                      <w:t>Variation du volu</w:t>
                    </w:r>
                    <w:r>
                      <w:rPr>
                        <w:rFonts w:asciiTheme="majorBidi" w:hAnsiTheme="majorBidi" w:cstheme="majorBidi"/>
                        <w:b/>
                        <w:bCs/>
                        <w:color w:val="000000"/>
                        <w:sz w:val="22"/>
                        <w:szCs w:val="22"/>
                      </w:rPr>
                      <w:t xml:space="preserve">me d’air au cours des phases de </w:t>
                    </w:r>
                    <w:r w:rsidRPr="0020585E">
                      <w:rPr>
                        <w:rFonts w:asciiTheme="majorBidi" w:hAnsiTheme="majorBidi" w:cstheme="majorBidi"/>
                        <w:b/>
                        <w:bCs/>
                        <w:color w:val="000000"/>
                        <w:sz w:val="22"/>
                        <w:szCs w:val="22"/>
                      </w:rPr>
                      <w:t>fonctionnement du réservoir</w:t>
                    </w:r>
                  </w:p>
                </w:txbxContent>
              </v:textbox>
            </v:shape>
            <w10:wrap type="none"/>
            <w10:anchorlock/>
          </v:group>
        </w:pict>
      </w:r>
    </w:p>
    <w:p w:rsidR="00265D35" w:rsidRPr="002B6FFF" w:rsidRDefault="00265D35" w:rsidP="00265D35">
      <w:pPr>
        <w:spacing w:line="360" w:lineRule="auto"/>
        <w:jc w:val="both"/>
        <w:rPr>
          <w:rFonts w:asciiTheme="majorBidi" w:hAnsiTheme="majorBidi" w:cstheme="majorBidi"/>
          <w:color w:val="000000"/>
          <w:sz w:val="24"/>
          <w:szCs w:val="24"/>
          <w:lang w:bidi="ar-DZ"/>
        </w:rPr>
      </w:pPr>
      <w:r w:rsidRPr="002B6FFF">
        <w:rPr>
          <w:rFonts w:asciiTheme="majorBidi" w:hAnsiTheme="majorBidi" w:cstheme="majorBidi"/>
          <w:color w:val="000000"/>
          <w:sz w:val="24"/>
          <w:szCs w:val="24"/>
          <w:lang w:bidi="ar-DZ"/>
        </w:rPr>
        <w:t>L’expression donnant U</w:t>
      </w:r>
      <w:r w:rsidRPr="002B6FFF">
        <w:rPr>
          <w:rFonts w:asciiTheme="majorBidi" w:hAnsiTheme="majorBidi" w:cstheme="majorBidi"/>
          <w:color w:val="000000"/>
          <w:sz w:val="24"/>
          <w:szCs w:val="24"/>
          <w:vertAlign w:val="subscript"/>
          <w:lang w:bidi="ar-DZ"/>
        </w:rPr>
        <w:t>0</w:t>
      </w:r>
      <w:r w:rsidRPr="002B6FFF">
        <w:rPr>
          <w:rFonts w:asciiTheme="majorBidi" w:hAnsiTheme="majorBidi" w:cstheme="majorBidi"/>
          <w:color w:val="000000"/>
          <w:sz w:val="24"/>
          <w:szCs w:val="24"/>
          <w:lang w:bidi="ar-DZ"/>
        </w:rPr>
        <w:t xml:space="preserve"> est la suivante :</w:t>
      </w:r>
    </w:p>
    <w:p w:rsidR="00265D35" w:rsidRPr="002B6FFF" w:rsidRDefault="002A19ED" w:rsidP="008C4529">
      <w:pPr>
        <w:spacing w:line="360" w:lineRule="auto"/>
        <w:rPr>
          <w:rFonts w:asciiTheme="majorBidi" w:hAnsiTheme="majorBidi" w:cstheme="majorBidi"/>
          <w:color w:val="000000"/>
          <w:sz w:val="24"/>
          <w:szCs w:val="24"/>
          <w:lang w:bidi="ar-DZ"/>
        </w:rPr>
      </w:pPr>
      <w:r w:rsidRPr="002A19ED">
        <w:rPr>
          <w:rFonts w:asciiTheme="majorBidi" w:hAnsiTheme="majorBidi" w:cstheme="majorBidi"/>
          <w:noProof/>
          <w:color w:val="000000"/>
          <w:position w:val="-60"/>
          <w:sz w:val="24"/>
          <w:szCs w:val="24"/>
        </w:rPr>
        <w:pict>
          <v:shape id="_x0000_s1827" type="#_x0000_t75" style="position:absolute;margin-left:153pt;margin-top:0;width:162pt;height:53.25pt;z-index:251683840">
            <v:imagedata r:id="rId14" o:title=""/>
            <w10:wrap type="square" side="left"/>
          </v:shape>
          <o:OLEObject Type="Embed" ProgID="Equation.3" ShapeID="_x0000_s1827" DrawAspect="Content" ObjectID="_1432529671" r:id="rId15"/>
        </w:pict>
      </w:r>
      <w:r w:rsidR="008C4529">
        <w:rPr>
          <w:rFonts w:asciiTheme="majorBidi" w:hAnsiTheme="majorBidi" w:cstheme="majorBidi"/>
          <w:color w:val="000000"/>
          <w:sz w:val="24"/>
          <w:szCs w:val="24"/>
          <w:lang w:bidi="ar-DZ"/>
        </w:rPr>
        <w:br w:type="textWrapping" w:clear="all"/>
      </w:r>
      <w:r w:rsidR="00265D35" w:rsidRPr="002B6FFF">
        <w:rPr>
          <w:rFonts w:asciiTheme="majorBidi" w:hAnsiTheme="majorBidi" w:cstheme="majorBidi"/>
          <w:color w:val="000000"/>
          <w:sz w:val="24"/>
          <w:szCs w:val="24"/>
          <w:lang w:bidi="ar-DZ"/>
        </w:rPr>
        <w:t>Avec :</w:t>
      </w:r>
    </w:p>
    <w:p w:rsidR="00265D35" w:rsidRPr="002B6FFF" w:rsidRDefault="00265D35" w:rsidP="00265D35">
      <w:pPr>
        <w:spacing w:line="360" w:lineRule="auto"/>
        <w:jc w:val="both"/>
        <w:rPr>
          <w:rFonts w:asciiTheme="majorBidi" w:hAnsiTheme="majorBidi" w:cstheme="majorBidi"/>
          <w:color w:val="000000"/>
          <w:sz w:val="24"/>
          <w:szCs w:val="24"/>
          <w:lang w:bidi="ar-DZ"/>
        </w:rPr>
      </w:pPr>
      <w:r w:rsidRPr="002B6FFF">
        <w:rPr>
          <w:rFonts w:asciiTheme="majorBidi" w:hAnsiTheme="majorBidi" w:cstheme="majorBidi"/>
          <w:color w:val="000000"/>
          <w:sz w:val="24"/>
          <w:szCs w:val="24"/>
          <w:lang w:bidi="ar-DZ"/>
        </w:rPr>
        <w:t xml:space="preserve">                L : Longueur de la canalisation (m).</w:t>
      </w:r>
    </w:p>
    <w:p w:rsidR="00265D35" w:rsidRPr="002B6FFF" w:rsidRDefault="00265D35" w:rsidP="00265D35">
      <w:pPr>
        <w:spacing w:line="360" w:lineRule="auto"/>
        <w:jc w:val="both"/>
        <w:rPr>
          <w:rFonts w:asciiTheme="majorBidi" w:hAnsiTheme="majorBidi" w:cstheme="majorBidi"/>
          <w:color w:val="000000"/>
          <w:sz w:val="24"/>
          <w:szCs w:val="24"/>
          <w:lang w:bidi="ar-DZ"/>
        </w:rPr>
      </w:pPr>
      <w:r w:rsidRPr="002B6FFF">
        <w:rPr>
          <w:rFonts w:asciiTheme="majorBidi" w:hAnsiTheme="majorBidi" w:cstheme="majorBidi"/>
          <w:color w:val="000000"/>
          <w:sz w:val="24"/>
          <w:szCs w:val="24"/>
          <w:lang w:bidi="ar-DZ"/>
        </w:rPr>
        <w:t xml:space="preserve">                S : La section de la conduite (m</w:t>
      </w:r>
      <w:r w:rsidRPr="002B6FFF">
        <w:rPr>
          <w:rFonts w:asciiTheme="majorBidi" w:hAnsiTheme="majorBidi" w:cstheme="majorBidi"/>
          <w:color w:val="000000"/>
          <w:sz w:val="24"/>
          <w:szCs w:val="24"/>
          <w:vertAlign w:val="superscript"/>
          <w:lang w:bidi="ar-DZ"/>
        </w:rPr>
        <w:t>2</w:t>
      </w:r>
      <w:r w:rsidRPr="002B6FFF">
        <w:rPr>
          <w:rFonts w:asciiTheme="majorBidi" w:hAnsiTheme="majorBidi" w:cstheme="majorBidi"/>
          <w:color w:val="000000"/>
          <w:sz w:val="24"/>
          <w:szCs w:val="24"/>
          <w:lang w:bidi="ar-DZ"/>
        </w:rPr>
        <w:t>).</w:t>
      </w:r>
    </w:p>
    <w:p w:rsidR="00265D35" w:rsidRPr="002B6FFF" w:rsidRDefault="00265D35" w:rsidP="00265D35">
      <w:pPr>
        <w:spacing w:line="360" w:lineRule="auto"/>
        <w:jc w:val="both"/>
        <w:rPr>
          <w:rFonts w:asciiTheme="majorBidi" w:hAnsiTheme="majorBidi" w:cstheme="majorBidi"/>
          <w:color w:val="000000"/>
          <w:sz w:val="24"/>
          <w:szCs w:val="24"/>
          <w:lang w:bidi="ar-DZ"/>
        </w:rPr>
      </w:pPr>
      <w:r w:rsidRPr="002B6FFF">
        <w:rPr>
          <w:rFonts w:asciiTheme="majorBidi" w:hAnsiTheme="majorBidi" w:cstheme="majorBidi"/>
          <w:color w:val="000000"/>
          <w:sz w:val="24"/>
          <w:szCs w:val="24"/>
          <w:lang w:bidi="ar-DZ"/>
        </w:rPr>
        <w:t xml:space="preserve">               V</w:t>
      </w:r>
      <w:r w:rsidRPr="002B6FFF">
        <w:rPr>
          <w:rFonts w:asciiTheme="majorBidi" w:hAnsiTheme="majorBidi" w:cstheme="majorBidi"/>
          <w:color w:val="000000"/>
          <w:sz w:val="24"/>
          <w:szCs w:val="24"/>
          <w:vertAlign w:val="subscript"/>
          <w:lang w:bidi="ar-DZ"/>
        </w:rPr>
        <w:t>0 </w:t>
      </w:r>
      <w:r w:rsidRPr="002B6FFF">
        <w:rPr>
          <w:rFonts w:asciiTheme="majorBidi" w:hAnsiTheme="majorBidi" w:cstheme="majorBidi"/>
          <w:color w:val="000000"/>
          <w:sz w:val="24"/>
          <w:szCs w:val="24"/>
          <w:lang w:bidi="ar-DZ"/>
        </w:rPr>
        <w:t>: Etant la vitesse d’écoulement initiale dans la conduite de refoulement.</w:t>
      </w:r>
    </w:p>
    <w:p w:rsidR="00265D35" w:rsidRPr="002B6FFF" w:rsidRDefault="002B6FFF" w:rsidP="00265D35">
      <w:pPr>
        <w:spacing w:line="360" w:lineRule="auto"/>
        <w:jc w:val="center"/>
        <w:rPr>
          <w:rFonts w:asciiTheme="majorBidi" w:hAnsiTheme="majorBidi" w:cstheme="majorBidi"/>
          <w:color w:val="000000"/>
          <w:sz w:val="24"/>
          <w:szCs w:val="24"/>
          <w:lang w:bidi="ar-DZ"/>
        </w:rPr>
      </w:pPr>
      <w:r w:rsidRPr="002B6FFF">
        <w:rPr>
          <w:rFonts w:asciiTheme="majorBidi" w:hAnsiTheme="majorBidi" w:cstheme="majorBidi"/>
          <w:color w:val="000000"/>
          <w:position w:val="-32"/>
          <w:sz w:val="24"/>
          <w:szCs w:val="24"/>
          <w:lang w:bidi="ar-DZ"/>
        </w:rPr>
        <w:object w:dxaOrig="2740" w:dyaOrig="760">
          <v:shape id="_x0000_i1030" type="#_x0000_t75" style="width:135.75pt;height:39.75pt" o:ole="">
            <v:imagedata r:id="rId16" o:title=""/>
          </v:shape>
          <o:OLEObject Type="Embed" ProgID="Equation.3" ShapeID="_x0000_i1030" DrawAspect="Content" ObjectID="_1432529667" r:id="rId17"/>
        </w:object>
      </w:r>
    </w:p>
    <w:p w:rsidR="00265D35" w:rsidRPr="002B6FFF" w:rsidRDefault="00265D35" w:rsidP="00265D35">
      <w:pPr>
        <w:spacing w:line="360" w:lineRule="auto"/>
        <w:ind w:firstLine="540"/>
        <w:jc w:val="both"/>
        <w:rPr>
          <w:rFonts w:asciiTheme="majorBidi" w:hAnsiTheme="majorBidi" w:cstheme="majorBidi"/>
          <w:color w:val="000000"/>
          <w:sz w:val="24"/>
          <w:szCs w:val="24"/>
          <w:lang w:bidi="ar-DZ"/>
        </w:rPr>
      </w:pPr>
      <w:r w:rsidRPr="002B6FFF">
        <w:rPr>
          <w:rFonts w:asciiTheme="majorBidi" w:hAnsiTheme="majorBidi" w:cstheme="majorBidi"/>
          <w:color w:val="000000"/>
          <w:sz w:val="24"/>
          <w:szCs w:val="24"/>
          <w:lang w:bidi="ar-DZ"/>
        </w:rPr>
        <w:t>L’expression donnant U</w:t>
      </w:r>
      <w:r w:rsidRPr="002B6FFF">
        <w:rPr>
          <w:rFonts w:asciiTheme="majorBidi" w:hAnsiTheme="majorBidi" w:cstheme="majorBidi"/>
          <w:color w:val="000000"/>
          <w:sz w:val="24"/>
          <w:szCs w:val="24"/>
          <w:vertAlign w:val="subscript"/>
          <w:lang w:bidi="ar-DZ"/>
        </w:rPr>
        <w:t>0</w:t>
      </w:r>
      <w:r w:rsidRPr="002B6FFF">
        <w:rPr>
          <w:rFonts w:asciiTheme="majorBidi" w:hAnsiTheme="majorBidi" w:cstheme="majorBidi"/>
          <w:color w:val="000000"/>
          <w:sz w:val="24"/>
          <w:szCs w:val="24"/>
          <w:lang w:bidi="ar-DZ"/>
        </w:rPr>
        <w:t xml:space="preserve"> a fait l’objet d’un abaque, la formule a été mise sous la forme :</w:t>
      </w:r>
    </w:p>
    <w:p w:rsidR="00265D35" w:rsidRPr="002B6FFF" w:rsidRDefault="002B6FFF" w:rsidP="00265D35">
      <w:pPr>
        <w:spacing w:line="360" w:lineRule="auto"/>
        <w:jc w:val="center"/>
        <w:rPr>
          <w:rFonts w:asciiTheme="majorBidi" w:hAnsiTheme="majorBidi" w:cstheme="majorBidi"/>
          <w:color w:val="000000"/>
          <w:sz w:val="24"/>
          <w:szCs w:val="24"/>
          <w:lang w:bidi="ar-DZ"/>
        </w:rPr>
      </w:pPr>
      <w:r w:rsidRPr="002B6FFF">
        <w:rPr>
          <w:rFonts w:asciiTheme="majorBidi" w:hAnsiTheme="majorBidi" w:cstheme="majorBidi"/>
          <w:color w:val="000000"/>
          <w:position w:val="-56"/>
          <w:sz w:val="24"/>
          <w:szCs w:val="24"/>
          <w:lang w:bidi="ar-DZ"/>
        </w:rPr>
        <w:object w:dxaOrig="2280" w:dyaOrig="980">
          <v:shape id="_x0000_i1031" type="#_x0000_t75" style="width:197.25pt;height:48.75pt" o:ole="">
            <v:imagedata r:id="rId18" o:title=""/>
          </v:shape>
          <o:OLEObject Type="Embed" ProgID="Equation.3" ShapeID="_x0000_i1031" DrawAspect="Content" ObjectID="_1432529668" r:id="rId19"/>
        </w:object>
      </w:r>
    </w:p>
    <w:p w:rsidR="00265D35" w:rsidRPr="002B6FFF" w:rsidRDefault="00265D35" w:rsidP="00265D35">
      <w:pPr>
        <w:spacing w:line="360" w:lineRule="auto"/>
        <w:ind w:firstLine="540"/>
        <w:rPr>
          <w:rFonts w:asciiTheme="majorBidi" w:hAnsiTheme="majorBidi" w:cstheme="majorBidi"/>
          <w:color w:val="000000"/>
          <w:sz w:val="24"/>
          <w:szCs w:val="24"/>
          <w:lang w:bidi="ar-DZ"/>
        </w:rPr>
      </w:pPr>
      <w:r w:rsidRPr="002B6FFF">
        <w:rPr>
          <w:rFonts w:asciiTheme="majorBidi" w:hAnsiTheme="majorBidi" w:cstheme="majorBidi"/>
          <w:color w:val="000000"/>
          <w:sz w:val="24"/>
          <w:szCs w:val="24"/>
          <w:lang w:bidi="ar-DZ"/>
        </w:rPr>
        <w:t>On pose :</w:t>
      </w:r>
    </w:p>
    <w:p w:rsidR="00265D35" w:rsidRPr="002B6FFF" w:rsidRDefault="002B6FFF" w:rsidP="00265D35">
      <w:pPr>
        <w:spacing w:line="360" w:lineRule="auto"/>
        <w:jc w:val="center"/>
        <w:rPr>
          <w:rFonts w:asciiTheme="majorBidi" w:hAnsiTheme="majorBidi" w:cstheme="majorBidi"/>
          <w:color w:val="000000"/>
          <w:sz w:val="24"/>
          <w:szCs w:val="24"/>
          <w:lang w:bidi="ar-DZ"/>
        </w:rPr>
      </w:pPr>
      <w:r w:rsidRPr="002B6FFF">
        <w:rPr>
          <w:rFonts w:asciiTheme="majorBidi" w:hAnsiTheme="majorBidi" w:cstheme="majorBidi"/>
          <w:color w:val="000000"/>
          <w:position w:val="-28"/>
          <w:sz w:val="24"/>
          <w:szCs w:val="24"/>
          <w:lang w:bidi="ar-DZ"/>
        </w:rPr>
        <w:object w:dxaOrig="840" w:dyaOrig="700">
          <v:shape id="_x0000_i1032" type="#_x0000_t75" style="width:53.25pt;height:36pt" o:ole="">
            <v:imagedata r:id="rId20" o:title=""/>
          </v:shape>
          <o:OLEObject Type="Embed" ProgID="Equation.3" ShapeID="_x0000_i1032" DrawAspect="Content" ObjectID="_1432529669" r:id="rId21"/>
        </w:object>
      </w:r>
    </w:p>
    <w:p w:rsidR="00265D35" w:rsidRPr="002B6FFF" w:rsidRDefault="00265D35" w:rsidP="00265D35">
      <w:pPr>
        <w:spacing w:line="360" w:lineRule="auto"/>
        <w:ind w:firstLine="540"/>
        <w:rPr>
          <w:rFonts w:asciiTheme="majorBidi" w:hAnsiTheme="majorBidi" w:cstheme="majorBidi"/>
          <w:color w:val="000000"/>
          <w:sz w:val="24"/>
          <w:szCs w:val="24"/>
          <w:lang w:bidi="ar-DZ"/>
        </w:rPr>
      </w:pPr>
      <w:r w:rsidRPr="002B6FFF">
        <w:rPr>
          <w:rFonts w:asciiTheme="majorBidi" w:hAnsiTheme="majorBidi" w:cstheme="majorBidi"/>
          <w:color w:val="000000"/>
          <w:sz w:val="24"/>
          <w:szCs w:val="24"/>
          <w:lang w:bidi="ar-DZ"/>
        </w:rPr>
        <w:lastRenderedPageBreak/>
        <w:t>On obtient :</w:t>
      </w:r>
    </w:p>
    <w:p w:rsidR="00265D35" w:rsidRPr="002B6FFF" w:rsidRDefault="002B6FFF" w:rsidP="00265D35">
      <w:pPr>
        <w:rPr>
          <w:rFonts w:asciiTheme="majorBidi" w:eastAsiaTheme="minorHAnsi" w:hAnsiTheme="majorBidi" w:cstheme="majorBidi"/>
          <w:sz w:val="24"/>
          <w:szCs w:val="24"/>
          <w:lang w:eastAsia="en-US"/>
        </w:rPr>
      </w:pPr>
      <w:r w:rsidRPr="002B6FFF">
        <w:rPr>
          <w:rFonts w:asciiTheme="majorBidi" w:hAnsiTheme="majorBidi" w:cstheme="majorBidi"/>
          <w:color w:val="000000"/>
          <w:position w:val="-60"/>
          <w:sz w:val="24"/>
          <w:szCs w:val="24"/>
          <w:lang w:bidi="ar-DZ"/>
        </w:rPr>
        <w:object w:dxaOrig="1620" w:dyaOrig="980">
          <v:shape id="_x0000_i1033" type="#_x0000_t75" style="width:132pt;height:51.75pt" o:ole="">
            <v:imagedata r:id="rId22" o:title=""/>
          </v:shape>
          <o:OLEObject Type="Embed" ProgID="Equation.3" ShapeID="_x0000_i1033" DrawAspect="Content" ObjectID="_1432529670" r:id="rId23"/>
        </w:object>
      </w:r>
      <w:r w:rsidR="00265D35" w:rsidRPr="002B6FFF">
        <w:rPr>
          <w:rFonts w:asciiTheme="majorBidi" w:hAnsiTheme="majorBidi" w:cstheme="majorBidi"/>
          <w:color w:val="000000"/>
          <w:sz w:val="24"/>
          <w:szCs w:val="24"/>
          <w:lang w:bidi="ar-DZ"/>
        </w:rPr>
        <w:t xml:space="preserve">                                     </w:t>
      </w:r>
    </w:p>
    <w:p w:rsidR="00265D35" w:rsidRPr="002B6FFF" w:rsidRDefault="00265D35" w:rsidP="00265D35">
      <w:pPr>
        <w:tabs>
          <w:tab w:val="left" w:pos="2957"/>
        </w:tabs>
        <w:rPr>
          <w:rFonts w:asciiTheme="majorBidi" w:hAnsiTheme="majorBidi" w:cstheme="majorBidi"/>
          <w:sz w:val="24"/>
          <w:szCs w:val="24"/>
          <w:lang w:eastAsia="en-US"/>
        </w:rPr>
      </w:pPr>
      <w:r w:rsidRPr="002B6FFF">
        <w:rPr>
          <w:rFonts w:asciiTheme="majorBidi" w:eastAsiaTheme="minorHAnsi" w:hAnsiTheme="majorBidi" w:cstheme="majorBidi"/>
          <w:sz w:val="24"/>
          <w:szCs w:val="24"/>
          <w:lang w:eastAsia="en-US"/>
        </w:rPr>
        <w:t xml:space="preserve">Cette expression  fait l'objet d'un abaque </w:t>
      </w:r>
      <w:r w:rsidR="0047571F" w:rsidRPr="004B5D18">
        <w:rPr>
          <w:rFonts w:asciiTheme="majorBidi" w:eastAsiaTheme="minorHAnsi" w:hAnsiTheme="majorBidi" w:cstheme="majorBidi"/>
          <w:sz w:val="24"/>
          <w:szCs w:val="24"/>
          <w:lang w:eastAsia="en-US"/>
        </w:rPr>
        <w:t xml:space="preserve">de </w:t>
      </w:r>
      <w:proofErr w:type="spellStart"/>
      <w:r w:rsidR="0047571F" w:rsidRPr="004B5D18">
        <w:rPr>
          <w:rFonts w:asciiTheme="majorBidi" w:eastAsiaTheme="minorHAnsi" w:hAnsiTheme="majorBidi" w:cstheme="majorBidi"/>
          <w:sz w:val="24"/>
          <w:szCs w:val="24"/>
          <w:lang w:eastAsia="en-US"/>
        </w:rPr>
        <w:t>Vibert</w:t>
      </w:r>
      <w:proofErr w:type="spellEnd"/>
      <w:r w:rsidR="0047571F" w:rsidRPr="004B5D18">
        <w:rPr>
          <w:rFonts w:asciiTheme="majorBidi" w:eastAsiaTheme="minorHAnsi" w:hAnsiTheme="majorBidi" w:cstheme="majorBidi"/>
          <w:sz w:val="24"/>
          <w:szCs w:val="24"/>
          <w:lang w:eastAsia="en-US"/>
        </w:rPr>
        <w:t>, il</w:t>
      </w:r>
      <w:r w:rsidRPr="004B5D18">
        <w:rPr>
          <w:rFonts w:asciiTheme="majorBidi" w:eastAsiaTheme="minorHAnsi" w:hAnsiTheme="majorBidi" w:cstheme="majorBidi"/>
          <w:sz w:val="24"/>
          <w:szCs w:val="24"/>
          <w:lang w:eastAsia="en-US"/>
        </w:rPr>
        <w:t xml:space="preserve"> est </w:t>
      </w:r>
      <w:r w:rsidR="0047571F" w:rsidRPr="004B5D18">
        <w:rPr>
          <w:rFonts w:asciiTheme="majorBidi" w:eastAsiaTheme="minorHAnsi" w:hAnsiTheme="majorBidi" w:cstheme="majorBidi"/>
          <w:sz w:val="24"/>
          <w:szCs w:val="24"/>
          <w:lang w:eastAsia="en-US"/>
        </w:rPr>
        <w:t xml:space="preserve">en </w:t>
      </w:r>
      <w:proofErr w:type="spellStart"/>
      <w:r w:rsidR="0047571F" w:rsidRPr="004B5D18">
        <w:rPr>
          <w:rFonts w:asciiTheme="majorBidi" w:eastAsiaTheme="minorHAnsi" w:hAnsiTheme="majorBidi" w:cstheme="majorBidi"/>
          <w:sz w:val="24"/>
          <w:szCs w:val="24"/>
          <w:lang w:eastAsia="en-US"/>
        </w:rPr>
        <w:t>anne</w:t>
      </w:r>
      <w:r w:rsidR="004B5D18">
        <w:rPr>
          <w:rFonts w:asciiTheme="majorBidi" w:eastAsiaTheme="minorHAnsi" w:hAnsiTheme="majorBidi" w:cstheme="majorBidi"/>
          <w:sz w:val="24"/>
          <w:szCs w:val="24"/>
          <w:lang w:eastAsia="en-US"/>
        </w:rPr>
        <w:t>x</w:t>
      </w:r>
      <w:proofErr w:type="spellEnd"/>
      <w:r w:rsidRPr="002B6FFF">
        <w:rPr>
          <w:rFonts w:asciiTheme="majorBidi" w:hAnsiTheme="majorBidi" w:cstheme="majorBidi"/>
          <w:sz w:val="24"/>
          <w:szCs w:val="24"/>
          <w:lang w:eastAsia="en-US"/>
        </w:rPr>
        <w:tab/>
      </w:r>
    </w:p>
    <w:p w:rsidR="00026BFD" w:rsidRDefault="00026BFD" w:rsidP="00026BFD">
      <w:pPr>
        <w:rPr>
          <w:rFonts w:asciiTheme="majorBidi" w:hAnsiTheme="majorBidi" w:cstheme="majorBidi"/>
          <w:sz w:val="24"/>
          <w:szCs w:val="24"/>
        </w:rPr>
      </w:pPr>
    </w:p>
    <w:p w:rsidR="008E2E81" w:rsidRDefault="008C4529" w:rsidP="008E2E81">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026BFD" w:rsidRPr="008E2E81">
        <w:rPr>
          <w:rFonts w:asciiTheme="majorBidi" w:hAnsiTheme="majorBidi" w:cstheme="majorBidi"/>
          <w:sz w:val="24"/>
          <w:szCs w:val="24"/>
        </w:rPr>
        <w:t xml:space="preserve">A laid de   méthode de </w:t>
      </w:r>
      <w:r w:rsidR="00026BFD" w:rsidRPr="008E2E81">
        <w:rPr>
          <w:rFonts w:asciiTheme="majorBidi" w:hAnsiTheme="majorBidi" w:cstheme="majorBidi"/>
          <w:b/>
          <w:bCs/>
          <w:sz w:val="24"/>
          <w:szCs w:val="24"/>
        </w:rPr>
        <w:t xml:space="preserve">VIBERT </w:t>
      </w:r>
      <w:r w:rsidR="00026BFD" w:rsidRPr="008E2E81">
        <w:rPr>
          <w:rFonts w:asciiTheme="majorBidi" w:hAnsiTheme="majorBidi" w:cstheme="majorBidi"/>
          <w:sz w:val="24"/>
          <w:szCs w:val="24"/>
        </w:rPr>
        <w:t xml:space="preserve">on pout écrire </w:t>
      </w:r>
      <w:r w:rsidR="00026BFD" w:rsidRPr="008E2E81">
        <w:rPr>
          <w:color w:val="000000"/>
          <w:sz w:val="24"/>
          <w:szCs w:val="24"/>
          <w:lang w:bidi="ar-DZ"/>
        </w:rPr>
        <w:t xml:space="preserve"> un programme qui calcul</w:t>
      </w:r>
      <w:r w:rsidR="00026BFD" w:rsidRPr="008E2E81">
        <w:rPr>
          <w:rFonts w:asciiTheme="majorBidi" w:eastAsiaTheme="minorHAnsi" w:hAnsiTheme="majorBidi" w:cstheme="majorBidi"/>
          <w:sz w:val="24"/>
          <w:szCs w:val="24"/>
          <w:lang w:eastAsia="en-US"/>
        </w:rPr>
        <w:t xml:space="preserve"> le</w:t>
      </w:r>
      <w:r w:rsidR="00026BFD" w:rsidRPr="008E2E81">
        <w:rPr>
          <w:rFonts w:asciiTheme="majorBidi" w:hAnsiTheme="majorBidi" w:cstheme="majorBidi"/>
          <w:sz w:val="24"/>
          <w:szCs w:val="24"/>
        </w:rPr>
        <w:t xml:space="preserve"> volume</w:t>
      </w:r>
      <w:r w:rsidR="00026BFD" w:rsidRPr="008E2E81">
        <w:rPr>
          <w:rFonts w:asciiTheme="majorBidi" w:eastAsiaTheme="minorHAnsi" w:hAnsiTheme="majorBidi" w:cstheme="majorBidi"/>
          <w:sz w:val="24"/>
          <w:szCs w:val="24"/>
          <w:lang w:eastAsia="en-US"/>
        </w:rPr>
        <w:t xml:space="preserve">  réservoir </w:t>
      </w:r>
      <w:r w:rsidR="008E2E81" w:rsidRPr="008E2E81">
        <w:rPr>
          <w:rFonts w:asciiTheme="majorBidi" w:eastAsiaTheme="minorHAnsi" w:hAnsiTheme="majorBidi" w:cstheme="majorBidi"/>
          <w:sz w:val="24"/>
          <w:szCs w:val="24"/>
          <w:lang w:eastAsia="en-US"/>
        </w:rPr>
        <w:t>d’air. On</w:t>
      </w:r>
      <w:r w:rsidR="00026BFD" w:rsidRPr="008E2E81">
        <w:rPr>
          <w:rFonts w:asciiTheme="majorBidi" w:eastAsiaTheme="minorHAnsi" w:hAnsiTheme="majorBidi" w:cstheme="majorBidi"/>
          <w:sz w:val="24"/>
          <w:szCs w:val="24"/>
          <w:lang w:eastAsia="en-US"/>
        </w:rPr>
        <w:t xml:space="preserve"> utilise</w:t>
      </w:r>
      <w:r w:rsidR="008E2E81" w:rsidRPr="008E2E81">
        <w:rPr>
          <w:color w:val="000000"/>
          <w:sz w:val="24"/>
          <w:szCs w:val="24"/>
          <w:lang w:bidi="ar-DZ"/>
        </w:rPr>
        <w:t xml:space="preserve">  logiciel  MATLAB pour écrire ce </w:t>
      </w:r>
      <w:r w:rsidR="00B13AEC" w:rsidRPr="008E2E81">
        <w:rPr>
          <w:color w:val="000000"/>
          <w:sz w:val="24"/>
          <w:szCs w:val="24"/>
          <w:lang w:bidi="ar-DZ"/>
        </w:rPr>
        <w:t>programme</w:t>
      </w:r>
      <w:r w:rsidR="00B13AEC">
        <w:rPr>
          <w:color w:val="000000"/>
          <w:sz w:val="24"/>
          <w:szCs w:val="24"/>
          <w:lang w:bidi="ar-DZ"/>
        </w:rPr>
        <w:t>.</w:t>
      </w:r>
    </w:p>
    <w:p w:rsidR="008E2E81" w:rsidRDefault="008E2E81" w:rsidP="008E2E81">
      <w:pPr>
        <w:rPr>
          <w:rFonts w:asciiTheme="majorBidi" w:hAnsiTheme="majorBidi" w:cstheme="majorBidi"/>
          <w:sz w:val="24"/>
          <w:szCs w:val="24"/>
        </w:rPr>
      </w:pPr>
    </w:p>
    <w:p w:rsidR="007C6A0A" w:rsidRDefault="008E2E81" w:rsidP="008E2E81">
      <w:pPr>
        <w:rPr>
          <w:rFonts w:asciiTheme="majorBidi" w:hAnsiTheme="majorBidi" w:cstheme="majorBidi"/>
          <w:b/>
          <w:color w:val="000000"/>
          <w:sz w:val="24"/>
          <w:szCs w:val="24"/>
          <w:lang w:bidi="ar-DZ"/>
        </w:rPr>
      </w:pPr>
      <w:r w:rsidRPr="008E2E81">
        <w:rPr>
          <w:rFonts w:asciiTheme="majorBidi" w:hAnsiTheme="majorBidi" w:cstheme="majorBidi"/>
          <w:b/>
          <w:color w:val="000000"/>
          <w:sz w:val="24"/>
          <w:szCs w:val="24"/>
          <w:lang w:bidi="ar-DZ"/>
        </w:rPr>
        <w:t>L’organigramme :</w:t>
      </w:r>
    </w:p>
    <w:p w:rsidR="00EF2A51" w:rsidRDefault="00EF2A51" w:rsidP="008E2E81">
      <w:pPr>
        <w:rPr>
          <w:rFonts w:asciiTheme="majorBidi" w:hAnsiTheme="majorBidi" w:cstheme="majorBidi"/>
          <w:b/>
          <w:color w:val="000000"/>
          <w:sz w:val="24"/>
          <w:szCs w:val="24"/>
          <w:lang w:bidi="ar-DZ"/>
        </w:rPr>
      </w:pPr>
    </w:p>
    <w:p w:rsidR="005536E7" w:rsidRPr="00C729C7" w:rsidRDefault="002A19ED" w:rsidP="005536E7">
      <w:pPr>
        <w:spacing w:line="360" w:lineRule="auto"/>
        <w:jc w:val="both"/>
        <w:rPr>
          <w:rFonts w:asciiTheme="majorBidi" w:hAnsiTheme="majorBidi" w:cstheme="majorBidi"/>
          <w:color w:val="000000"/>
          <w:u w:val="single"/>
          <w:lang w:bidi="ar-DZ"/>
        </w:rPr>
      </w:pPr>
      <w:r w:rsidRPr="002A19ED">
        <w:rPr>
          <w:noProof/>
          <w:color w:val="000000"/>
          <w:sz w:val="26"/>
          <w:szCs w:val="26"/>
        </w:rPr>
        <w:pict>
          <v:oval id="_x0000_s1819" style="position:absolute;left:0;text-align:left;margin-left:171pt;margin-top:11.35pt;width:117pt;height:36pt;z-index:251675648" strokeweight="4.5pt">
            <v:stroke linestyle="thickThin"/>
            <v:textbox style="mso-next-textbox:#_x0000_s1819">
              <w:txbxContent>
                <w:p w:rsidR="00552559" w:rsidRPr="00C729C7" w:rsidRDefault="00552559" w:rsidP="005536E7">
                  <w:pPr>
                    <w:jc w:val="center"/>
                    <w:rPr>
                      <w:color w:val="000000"/>
                    </w:rPr>
                  </w:pPr>
                  <w:r w:rsidRPr="00C729C7">
                    <w:rPr>
                      <w:color w:val="000000"/>
                    </w:rPr>
                    <w:t>Début</w:t>
                  </w:r>
                </w:p>
              </w:txbxContent>
            </v:textbox>
          </v:oval>
        </w:pict>
      </w:r>
    </w:p>
    <w:p w:rsidR="005536E7" w:rsidRPr="00851A1B" w:rsidRDefault="005536E7" w:rsidP="005536E7">
      <w:pPr>
        <w:spacing w:line="360" w:lineRule="auto"/>
        <w:jc w:val="both"/>
        <w:rPr>
          <w:b/>
          <w:color w:val="000000"/>
          <w:sz w:val="26"/>
          <w:szCs w:val="26"/>
        </w:rPr>
      </w:pPr>
    </w:p>
    <w:p w:rsidR="005536E7" w:rsidRPr="00851A1B" w:rsidRDefault="002A19ED" w:rsidP="005536E7">
      <w:pPr>
        <w:spacing w:line="360" w:lineRule="auto"/>
        <w:jc w:val="center"/>
        <w:rPr>
          <w:color w:val="000000"/>
          <w:sz w:val="26"/>
          <w:szCs w:val="26"/>
        </w:rPr>
      </w:pPr>
      <w:r>
        <w:rPr>
          <w:noProof/>
          <w:color w:val="000000"/>
          <w:sz w:val="26"/>
          <w:szCs w:val="26"/>
        </w:rPr>
        <w:pict>
          <v:roundrect id="_x0000_s1811" style="position:absolute;left:0;text-align:left;margin-left:53.85pt;margin-top:143pt;width:5in;height:192.6pt;z-index:251676672" arcsize="10923f">
            <v:textbox style="mso-next-textbox:#_x0000_s1811">
              <w:txbxContent>
                <w:p w:rsidR="00552559" w:rsidRPr="00A74115" w:rsidRDefault="00552559" w:rsidP="005536E7">
                  <w:pPr>
                    <w:rPr>
                      <w:b/>
                      <w:color w:val="000000"/>
                      <w:sz w:val="24"/>
                      <w:szCs w:val="24"/>
                    </w:rPr>
                  </w:pPr>
                  <w:r w:rsidRPr="00A74115">
                    <w:rPr>
                      <w:b/>
                      <w:color w:val="000000"/>
                      <w:sz w:val="24"/>
                      <w:szCs w:val="24"/>
                    </w:rPr>
                    <w:t>Calcul:</w:t>
                  </w:r>
                </w:p>
                <w:p w:rsidR="00552559" w:rsidRPr="00A74115" w:rsidRDefault="00552559" w:rsidP="005536E7">
                  <w:pPr>
                    <w:numPr>
                      <w:ilvl w:val="0"/>
                      <w:numId w:val="6"/>
                    </w:numPr>
                    <w:rPr>
                      <w:color w:val="000000"/>
                      <w:sz w:val="24"/>
                      <w:szCs w:val="24"/>
                    </w:rPr>
                  </w:pPr>
                  <w:r w:rsidRPr="00A74115">
                    <w:rPr>
                      <w:color w:val="000000"/>
                      <w:sz w:val="24"/>
                      <w:szCs w:val="24"/>
                    </w:rPr>
                    <w:t>La célérité d’onde (a).</w:t>
                  </w:r>
                </w:p>
                <w:p w:rsidR="00552559" w:rsidRPr="00A74115" w:rsidRDefault="00552559" w:rsidP="005536E7">
                  <w:pPr>
                    <w:numPr>
                      <w:ilvl w:val="0"/>
                      <w:numId w:val="6"/>
                    </w:numPr>
                    <w:rPr>
                      <w:color w:val="000000"/>
                      <w:sz w:val="24"/>
                      <w:szCs w:val="24"/>
                    </w:rPr>
                  </w:pPr>
                  <w:r w:rsidRPr="00A74115">
                    <w:rPr>
                      <w:color w:val="000000"/>
                      <w:sz w:val="24"/>
                      <w:szCs w:val="24"/>
                    </w:rPr>
                    <w:t>La vitesse en régime normal (V</w:t>
                  </w:r>
                  <w:r w:rsidRPr="00A74115">
                    <w:rPr>
                      <w:color w:val="000000"/>
                      <w:sz w:val="24"/>
                      <w:szCs w:val="24"/>
                      <w:vertAlign w:val="subscript"/>
                    </w:rPr>
                    <w:t>0</w:t>
                  </w:r>
                  <w:r w:rsidRPr="00A74115">
                    <w:rPr>
                      <w:color w:val="000000"/>
                      <w:sz w:val="24"/>
                      <w:szCs w:val="24"/>
                    </w:rPr>
                    <w:t>).</w:t>
                  </w:r>
                </w:p>
                <w:p w:rsidR="00552559" w:rsidRPr="007F1C76" w:rsidRDefault="00552559" w:rsidP="00A74115">
                  <w:pPr>
                    <w:numPr>
                      <w:ilvl w:val="0"/>
                      <w:numId w:val="6"/>
                    </w:numPr>
                    <w:rPr>
                      <w:color w:val="000000"/>
                      <w:sz w:val="24"/>
                      <w:szCs w:val="24"/>
                    </w:rPr>
                  </w:pPr>
                  <w:r w:rsidRPr="00A74115">
                    <w:rPr>
                      <w:rFonts w:asciiTheme="majorBidi" w:hAnsiTheme="majorBidi" w:cstheme="majorBidi"/>
                      <w:sz w:val="24"/>
                      <w:szCs w:val="24"/>
                    </w:rPr>
                    <w:t xml:space="preserve">Coefficient des frottements ( </w:t>
                  </w:r>
                  <w:r w:rsidRPr="00A74115">
                    <w:rPr>
                      <w:rFonts w:asciiTheme="majorBidi" w:hAnsiTheme="majorBidi" w:cstheme="majorBidi"/>
                      <w:sz w:val="24"/>
                      <w:szCs w:val="24"/>
                    </w:rPr>
                    <w:sym w:font="Symbol" w:char="F06C"/>
                  </w:r>
                  <w:proofErr w:type="gramStart"/>
                  <w:r w:rsidRPr="00A74115">
                    <w:rPr>
                      <w:rFonts w:asciiTheme="majorBidi" w:hAnsiTheme="majorBidi" w:cstheme="majorBidi"/>
                      <w:sz w:val="24"/>
                      <w:szCs w:val="24"/>
                    </w:rPr>
                    <w:t>) .</w:t>
                  </w:r>
                  <w:proofErr w:type="gramEnd"/>
                </w:p>
                <w:p w:rsidR="00552559" w:rsidRDefault="00552559" w:rsidP="007F1C76">
                  <w:pPr>
                    <w:numPr>
                      <w:ilvl w:val="0"/>
                      <w:numId w:val="6"/>
                    </w:numPr>
                    <w:rPr>
                      <w:color w:val="000000"/>
                      <w:sz w:val="24"/>
                      <w:szCs w:val="24"/>
                    </w:rPr>
                  </w:pPr>
                  <w:r>
                    <w:rPr>
                      <w:color w:val="000000"/>
                      <w:sz w:val="24"/>
                      <w:szCs w:val="24"/>
                    </w:rPr>
                    <w:t>La hauteur d’air dans le réservoir (h</w:t>
                  </w:r>
                  <w:r>
                    <w:rPr>
                      <w:color w:val="000000"/>
                      <w:sz w:val="24"/>
                      <w:szCs w:val="24"/>
                      <w:vertAlign w:val="subscript"/>
                    </w:rPr>
                    <w:t>0</w:t>
                  </w:r>
                  <w:r>
                    <w:rPr>
                      <w:color w:val="000000"/>
                      <w:sz w:val="24"/>
                      <w:szCs w:val="24"/>
                    </w:rPr>
                    <w:t>)</w:t>
                  </w:r>
                </w:p>
                <w:p w:rsidR="00552559" w:rsidRDefault="00552559" w:rsidP="005536E7">
                  <w:pPr>
                    <w:numPr>
                      <w:ilvl w:val="0"/>
                      <w:numId w:val="6"/>
                    </w:numPr>
                    <w:rPr>
                      <w:color w:val="000000"/>
                      <w:sz w:val="24"/>
                      <w:szCs w:val="24"/>
                    </w:rPr>
                  </w:pPr>
                  <w:r>
                    <w:rPr>
                      <w:rFonts w:asciiTheme="majorBidi" w:hAnsiTheme="majorBidi" w:cstheme="majorBidi"/>
                      <w:color w:val="000000"/>
                      <w:sz w:val="24"/>
                      <w:szCs w:val="24"/>
                      <w:lang w:bidi="ar-DZ"/>
                    </w:rPr>
                    <w:t>La pression absolue</w:t>
                  </w:r>
                  <w:r>
                    <w:rPr>
                      <w:rFonts w:asciiTheme="majorBidi" w:hAnsiTheme="majorBidi" w:cstheme="majorBidi"/>
                      <w:sz w:val="24"/>
                      <w:szCs w:val="24"/>
                    </w:rPr>
                    <w:t> (</w:t>
                  </w:r>
                  <w:r w:rsidRPr="002B6FFF">
                    <w:rPr>
                      <w:rFonts w:asciiTheme="majorBidi" w:hAnsiTheme="majorBidi" w:cstheme="majorBidi"/>
                      <w:color w:val="000000"/>
                      <w:sz w:val="24"/>
                      <w:szCs w:val="24"/>
                      <w:lang w:bidi="ar-DZ"/>
                    </w:rPr>
                    <w:t>Z</w:t>
                  </w:r>
                  <w:r w:rsidRPr="002B6FFF">
                    <w:rPr>
                      <w:rFonts w:asciiTheme="majorBidi" w:hAnsiTheme="majorBidi" w:cstheme="majorBidi"/>
                      <w:color w:val="000000"/>
                      <w:sz w:val="24"/>
                      <w:szCs w:val="24"/>
                      <w:vertAlign w:val="subscript"/>
                      <w:lang w:bidi="ar-DZ"/>
                    </w:rPr>
                    <w:t>0</w:t>
                  </w:r>
                  <w:r w:rsidRPr="00A74115">
                    <w:rPr>
                      <w:color w:val="000000"/>
                      <w:sz w:val="24"/>
                      <w:szCs w:val="24"/>
                    </w:rPr>
                    <w:t>).</w:t>
                  </w:r>
                </w:p>
                <w:p w:rsidR="00552559" w:rsidRDefault="00552559" w:rsidP="007F1C76">
                  <w:pPr>
                    <w:numPr>
                      <w:ilvl w:val="0"/>
                      <w:numId w:val="6"/>
                    </w:numPr>
                    <w:rPr>
                      <w:color w:val="000000"/>
                      <w:sz w:val="24"/>
                      <w:szCs w:val="24"/>
                    </w:rPr>
                  </w:pPr>
                  <w:r>
                    <w:rPr>
                      <w:rFonts w:asciiTheme="majorBidi" w:hAnsiTheme="majorBidi" w:cstheme="majorBidi"/>
                      <w:color w:val="000000"/>
                      <w:sz w:val="24"/>
                      <w:szCs w:val="24"/>
                      <w:lang w:bidi="ar-DZ"/>
                    </w:rPr>
                    <w:t>La pression max</w:t>
                  </w:r>
                  <w:r>
                    <w:rPr>
                      <w:rFonts w:asciiTheme="majorBidi" w:hAnsiTheme="majorBidi" w:cstheme="majorBidi"/>
                      <w:sz w:val="24"/>
                      <w:szCs w:val="24"/>
                    </w:rPr>
                    <w:t> (</w:t>
                  </w:r>
                  <w:proofErr w:type="spellStart"/>
                  <w:r w:rsidRPr="002B6FFF">
                    <w:rPr>
                      <w:rFonts w:asciiTheme="majorBidi" w:hAnsiTheme="majorBidi" w:cstheme="majorBidi"/>
                      <w:color w:val="000000"/>
                      <w:sz w:val="24"/>
                      <w:szCs w:val="24"/>
                      <w:lang w:bidi="ar-DZ"/>
                    </w:rPr>
                    <w:t>Z</w:t>
                  </w:r>
                  <w:r>
                    <w:rPr>
                      <w:rFonts w:asciiTheme="majorBidi" w:hAnsiTheme="majorBidi" w:cstheme="majorBidi"/>
                      <w:color w:val="000000"/>
                      <w:sz w:val="24"/>
                      <w:szCs w:val="24"/>
                      <w:vertAlign w:val="subscript"/>
                      <w:lang w:bidi="ar-DZ"/>
                    </w:rPr>
                    <w:t>max</w:t>
                  </w:r>
                  <w:proofErr w:type="spellEnd"/>
                  <w:r w:rsidRPr="00A74115">
                    <w:rPr>
                      <w:color w:val="000000"/>
                      <w:sz w:val="24"/>
                      <w:szCs w:val="24"/>
                    </w:rPr>
                    <w:t>).</w:t>
                  </w:r>
                </w:p>
                <w:p w:rsidR="00552559" w:rsidRDefault="00552559" w:rsidP="007F1C76">
                  <w:pPr>
                    <w:numPr>
                      <w:ilvl w:val="0"/>
                      <w:numId w:val="6"/>
                    </w:numPr>
                    <w:rPr>
                      <w:color w:val="000000"/>
                      <w:sz w:val="24"/>
                      <w:szCs w:val="24"/>
                    </w:rPr>
                  </w:pPr>
                  <w:r>
                    <w:rPr>
                      <w:rFonts w:asciiTheme="majorBidi" w:hAnsiTheme="majorBidi" w:cstheme="majorBidi"/>
                      <w:color w:val="000000"/>
                      <w:sz w:val="24"/>
                      <w:szCs w:val="24"/>
                      <w:lang w:bidi="ar-DZ"/>
                    </w:rPr>
                    <w:t>La pression min</w:t>
                  </w:r>
                  <w:r>
                    <w:rPr>
                      <w:rFonts w:asciiTheme="majorBidi" w:hAnsiTheme="majorBidi" w:cstheme="majorBidi"/>
                      <w:sz w:val="24"/>
                      <w:szCs w:val="24"/>
                    </w:rPr>
                    <w:t> (</w:t>
                  </w:r>
                  <w:proofErr w:type="spellStart"/>
                  <w:r w:rsidRPr="002B6FFF">
                    <w:rPr>
                      <w:rFonts w:asciiTheme="majorBidi" w:hAnsiTheme="majorBidi" w:cstheme="majorBidi"/>
                      <w:color w:val="000000"/>
                      <w:sz w:val="24"/>
                      <w:szCs w:val="24"/>
                      <w:lang w:bidi="ar-DZ"/>
                    </w:rPr>
                    <w:t>Z</w:t>
                  </w:r>
                  <w:r>
                    <w:rPr>
                      <w:rFonts w:asciiTheme="majorBidi" w:hAnsiTheme="majorBidi" w:cstheme="majorBidi"/>
                      <w:color w:val="000000"/>
                      <w:sz w:val="24"/>
                      <w:szCs w:val="24"/>
                      <w:vertAlign w:val="subscript"/>
                      <w:lang w:bidi="ar-DZ"/>
                    </w:rPr>
                    <w:t>min</w:t>
                  </w:r>
                  <w:proofErr w:type="spellEnd"/>
                  <w:r w:rsidRPr="00A74115">
                    <w:rPr>
                      <w:color w:val="000000"/>
                      <w:sz w:val="24"/>
                      <w:szCs w:val="24"/>
                    </w:rPr>
                    <w:t>).</w:t>
                  </w:r>
                </w:p>
                <w:p w:rsidR="00552559" w:rsidRPr="00A74115" w:rsidRDefault="00552559" w:rsidP="005536E7">
                  <w:pPr>
                    <w:numPr>
                      <w:ilvl w:val="0"/>
                      <w:numId w:val="6"/>
                    </w:numPr>
                    <w:rPr>
                      <w:color w:val="000000"/>
                      <w:sz w:val="24"/>
                      <w:szCs w:val="24"/>
                    </w:rPr>
                  </w:pPr>
                  <w:r w:rsidRPr="002B6FFF">
                    <w:rPr>
                      <w:rFonts w:asciiTheme="majorBidi" w:hAnsiTheme="majorBidi" w:cstheme="majorBidi"/>
                      <w:color w:val="000000"/>
                      <w:sz w:val="24"/>
                      <w:szCs w:val="24"/>
                      <w:lang w:bidi="ar-DZ"/>
                    </w:rPr>
                    <w:t>Volume</w:t>
                  </w:r>
                  <w:r>
                    <w:rPr>
                      <w:rFonts w:asciiTheme="majorBidi" w:hAnsiTheme="majorBidi" w:cstheme="majorBidi"/>
                      <w:color w:val="000000"/>
                      <w:sz w:val="24"/>
                      <w:szCs w:val="24"/>
                      <w:lang w:bidi="ar-DZ"/>
                    </w:rPr>
                    <w:t xml:space="preserve"> min</w:t>
                  </w:r>
                  <w:r w:rsidRPr="007F1C76">
                    <w:rPr>
                      <w:rFonts w:asciiTheme="majorBidi" w:hAnsiTheme="majorBidi" w:cstheme="majorBidi"/>
                      <w:color w:val="000000"/>
                      <w:sz w:val="24"/>
                      <w:szCs w:val="24"/>
                      <w:lang w:bidi="ar-DZ"/>
                    </w:rPr>
                    <w:t xml:space="preserve"> </w:t>
                  </w:r>
                  <w:r>
                    <w:rPr>
                      <w:rFonts w:asciiTheme="majorBidi" w:hAnsiTheme="majorBidi" w:cstheme="majorBidi"/>
                      <w:color w:val="000000"/>
                      <w:sz w:val="24"/>
                      <w:szCs w:val="24"/>
                      <w:lang w:bidi="ar-DZ"/>
                    </w:rPr>
                    <w:t xml:space="preserve">du réservoir </w:t>
                  </w:r>
                  <w:r w:rsidRPr="002B6FFF">
                    <w:rPr>
                      <w:rFonts w:asciiTheme="majorBidi" w:hAnsiTheme="majorBidi" w:cstheme="majorBidi"/>
                      <w:color w:val="000000"/>
                      <w:sz w:val="24"/>
                      <w:szCs w:val="24"/>
                      <w:lang w:bidi="ar-DZ"/>
                    </w:rPr>
                    <w:t xml:space="preserve"> d’air</w:t>
                  </w:r>
                  <w:r>
                    <w:rPr>
                      <w:rFonts w:asciiTheme="majorBidi" w:hAnsiTheme="majorBidi" w:cstheme="majorBidi"/>
                      <w:color w:val="000000"/>
                      <w:sz w:val="24"/>
                      <w:szCs w:val="24"/>
                      <w:lang w:bidi="ar-DZ"/>
                    </w:rPr>
                    <w:t>(</w:t>
                  </w:r>
                  <w:r w:rsidRPr="002B6FFF">
                    <w:rPr>
                      <w:rFonts w:asciiTheme="majorBidi" w:hAnsiTheme="majorBidi" w:cstheme="majorBidi"/>
                      <w:color w:val="000000"/>
                      <w:sz w:val="24"/>
                      <w:szCs w:val="24"/>
                      <w:lang w:bidi="ar-DZ"/>
                    </w:rPr>
                    <w:t>U</w:t>
                  </w:r>
                  <w:r w:rsidRPr="002B6FFF">
                    <w:rPr>
                      <w:rFonts w:asciiTheme="majorBidi" w:hAnsiTheme="majorBidi" w:cstheme="majorBidi"/>
                      <w:color w:val="000000"/>
                      <w:sz w:val="24"/>
                      <w:szCs w:val="24"/>
                      <w:vertAlign w:val="subscript"/>
                      <w:lang w:bidi="ar-DZ"/>
                    </w:rPr>
                    <w:t>0</w:t>
                  </w:r>
                  <w:r>
                    <w:rPr>
                      <w:rFonts w:asciiTheme="majorBidi" w:hAnsiTheme="majorBidi" w:cstheme="majorBidi"/>
                      <w:color w:val="000000"/>
                      <w:sz w:val="24"/>
                      <w:szCs w:val="24"/>
                      <w:lang w:bidi="ar-DZ"/>
                    </w:rPr>
                    <w:t>)</w:t>
                  </w:r>
                </w:p>
                <w:p w:rsidR="00552559" w:rsidRPr="007F1C76" w:rsidRDefault="00552559" w:rsidP="007F1C76">
                  <w:pPr>
                    <w:numPr>
                      <w:ilvl w:val="0"/>
                      <w:numId w:val="6"/>
                    </w:numPr>
                    <w:rPr>
                      <w:color w:val="000000"/>
                      <w:sz w:val="24"/>
                      <w:szCs w:val="24"/>
                    </w:rPr>
                  </w:pPr>
                  <w:r w:rsidRPr="002B6FFF">
                    <w:rPr>
                      <w:rFonts w:asciiTheme="majorBidi" w:hAnsiTheme="majorBidi" w:cstheme="majorBidi"/>
                      <w:color w:val="000000"/>
                      <w:sz w:val="24"/>
                      <w:szCs w:val="24"/>
                      <w:lang w:bidi="ar-DZ"/>
                    </w:rPr>
                    <w:t>Volume</w:t>
                  </w:r>
                  <w:r>
                    <w:rPr>
                      <w:rFonts w:asciiTheme="majorBidi" w:hAnsiTheme="majorBidi" w:cstheme="majorBidi"/>
                      <w:color w:val="000000"/>
                      <w:sz w:val="24"/>
                      <w:szCs w:val="24"/>
                      <w:lang w:bidi="ar-DZ"/>
                    </w:rPr>
                    <w:t xml:space="preserve"> max du réservoir </w:t>
                  </w:r>
                  <w:r w:rsidRPr="002B6FFF">
                    <w:rPr>
                      <w:rFonts w:asciiTheme="majorBidi" w:hAnsiTheme="majorBidi" w:cstheme="majorBidi"/>
                      <w:color w:val="000000"/>
                      <w:sz w:val="24"/>
                      <w:szCs w:val="24"/>
                      <w:lang w:bidi="ar-DZ"/>
                    </w:rPr>
                    <w:t xml:space="preserve"> d’air</w:t>
                  </w:r>
                  <w:r>
                    <w:rPr>
                      <w:rFonts w:asciiTheme="majorBidi" w:hAnsiTheme="majorBidi" w:cstheme="majorBidi"/>
                      <w:color w:val="000000"/>
                      <w:sz w:val="24"/>
                      <w:szCs w:val="24"/>
                      <w:lang w:bidi="ar-DZ"/>
                    </w:rPr>
                    <w:t>(</w:t>
                  </w:r>
                  <w:r w:rsidRPr="002B6FFF">
                    <w:rPr>
                      <w:rFonts w:asciiTheme="majorBidi" w:hAnsiTheme="majorBidi" w:cstheme="majorBidi"/>
                      <w:color w:val="000000"/>
                      <w:sz w:val="24"/>
                      <w:szCs w:val="24"/>
                      <w:lang w:bidi="ar-DZ"/>
                    </w:rPr>
                    <w:t>U</w:t>
                  </w:r>
                  <w:r w:rsidRPr="002B6FFF">
                    <w:rPr>
                      <w:rFonts w:asciiTheme="majorBidi" w:hAnsiTheme="majorBidi" w:cstheme="majorBidi"/>
                      <w:color w:val="000000"/>
                      <w:sz w:val="24"/>
                      <w:szCs w:val="24"/>
                      <w:vertAlign w:val="subscript"/>
                      <w:lang w:bidi="ar-DZ"/>
                    </w:rPr>
                    <w:t>0</w:t>
                  </w:r>
                  <w:r>
                    <w:rPr>
                      <w:rFonts w:asciiTheme="majorBidi" w:hAnsiTheme="majorBidi" w:cstheme="majorBidi"/>
                      <w:color w:val="000000"/>
                      <w:sz w:val="24"/>
                      <w:szCs w:val="24"/>
                      <w:lang w:bidi="ar-DZ"/>
                    </w:rPr>
                    <w:t>)</w:t>
                  </w:r>
                </w:p>
                <w:p w:rsidR="00552559" w:rsidRDefault="00552559" w:rsidP="007F1C76">
                  <w:pPr>
                    <w:numPr>
                      <w:ilvl w:val="0"/>
                      <w:numId w:val="6"/>
                    </w:numPr>
                    <w:rPr>
                      <w:color w:val="000000"/>
                      <w:sz w:val="24"/>
                      <w:szCs w:val="24"/>
                    </w:rPr>
                  </w:pPr>
                  <w:r>
                    <w:rPr>
                      <w:rFonts w:asciiTheme="majorBidi" w:hAnsiTheme="majorBidi" w:cstheme="majorBidi"/>
                      <w:color w:val="000000"/>
                      <w:sz w:val="24"/>
                      <w:szCs w:val="24"/>
                      <w:lang w:bidi="ar-DZ"/>
                    </w:rPr>
                    <w:t>La pression restant</w:t>
                  </w:r>
                  <w:r>
                    <w:rPr>
                      <w:rFonts w:asciiTheme="majorBidi" w:hAnsiTheme="majorBidi" w:cstheme="majorBidi"/>
                      <w:sz w:val="24"/>
                      <w:szCs w:val="24"/>
                    </w:rPr>
                    <w:t> (</w:t>
                  </w:r>
                  <w:r w:rsidRPr="002B6FFF">
                    <w:rPr>
                      <w:rFonts w:asciiTheme="majorBidi" w:hAnsiTheme="majorBidi" w:cstheme="majorBidi"/>
                      <w:color w:val="000000"/>
                      <w:sz w:val="24"/>
                      <w:szCs w:val="24"/>
                      <w:lang w:bidi="ar-DZ"/>
                    </w:rPr>
                    <w:t>Z</w:t>
                  </w:r>
                  <w:r>
                    <w:rPr>
                      <w:rFonts w:asciiTheme="majorBidi" w:hAnsiTheme="majorBidi" w:cstheme="majorBidi"/>
                      <w:color w:val="000000"/>
                      <w:sz w:val="24"/>
                      <w:szCs w:val="24"/>
                      <w:vertAlign w:val="subscript"/>
                      <w:lang w:bidi="ar-DZ"/>
                    </w:rPr>
                    <w:t>r</w:t>
                  </w:r>
                  <w:r w:rsidRPr="00A74115">
                    <w:rPr>
                      <w:color w:val="000000"/>
                      <w:sz w:val="24"/>
                      <w:szCs w:val="24"/>
                    </w:rPr>
                    <w:t>).</w:t>
                  </w:r>
                </w:p>
                <w:p w:rsidR="00552559" w:rsidRDefault="00552559" w:rsidP="007F1C76">
                  <w:pPr>
                    <w:numPr>
                      <w:ilvl w:val="0"/>
                      <w:numId w:val="6"/>
                    </w:numPr>
                    <w:rPr>
                      <w:color w:val="000000"/>
                      <w:sz w:val="24"/>
                      <w:szCs w:val="24"/>
                    </w:rPr>
                  </w:pPr>
                  <w:r>
                    <w:rPr>
                      <w:rFonts w:asciiTheme="majorBidi" w:hAnsiTheme="majorBidi" w:cstheme="majorBidi"/>
                      <w:color w:val="000000"/>
                      <w:sz w:val="24"/>
                      <w:szCs w:val="24"/>
                      <w:lang w:bidi="ar-DZ"/>
                    </w:rPr>
                    <w:t>La dépression.</w:t>
                  </w:r>
                </w:p>
              </w:txbxContent>
            </v:textbox>
          </v:roundrect>
        </w:pict>
      </w:r>
      <w:r>
        <w:rPr>
          <w:color w:val="000000"/>
          <w:sz w:val="26"/>
          <w:szCs w:val="26"/>
        </w:rPr>
      </w:r>
      <w:r>
        <w:rPr>
          <w:color w:val="000000"/>
          <w:sz w:val="26"/>
          <w:szCs w:val="26"/>
        </w:rPr>
        <w:pict>
          <v:group id="_x0000_s1812" editas="canvas" style="width:423pt;height:142.7pt;mso-position-horizontal-relative:char;mso-position-vertical-relative:line" coordorigin="2778,2541" coordsize="6768,2283">
            <o:lock v:ext="edit" aspectratio="t"/>
            <v:shape id="_x0000_s1813" type="#_x0000_t75" style="position:absolute;left:2778;top:2541;width:6768;height:2283" o:preferrelative="f">
              <v:fill o:detectmouseclick="t"/>
              <v:path o:extrusionok="t" o:connecttype="none"/>
              <o:lock v:ext="edit" text="t"/>
            </v:shape>
            <v:roundrect id="_x0000_s1814" style="position:absolute;left:2922;top:2829;width:6624;height:1561" arcsize="10923f">
              <v:textbox style="mso-next-textbox:#_x0000_s1814">
                <w:txbxContent>
                  <w:p w:rsidR="00552559" w:rsidRPr="00A74115" w:rsidRDefault="00552559" w:rsidP="005536E7">
                    <w:pPr>
                      <w:rPr>
                        <w:b/>
                        <w:color w:val="000000"/>
                        <w:sz w:val="24"/>
                        <w:szCs w:val="24"/>
                      </w:rPr>
                    </w:pPr>
                    <w:r w:rsidRPr="00A74115">
                      <w:rPr>
                        <w:b/>
                        <w:color w:val="000000"/>
                        <w:sz w:val="24"/>
                        <w:szCs w:val="24"/>
                      </w:rPr>
                      <w:t>Entrée des données:</w:t>
                    </w:r>
                  </w:p>
                  <w:p w:rsidR="00552559" w:rsidRPr="00A74115" w:rsidRDefault="00552559" w:rsidP="005536E7">
                    <w:pPr>
                      <w:numPr>
                        <w:ilvl w:val="0"/>
                        <w:numId w:val="5"/>
                      </w:numPr>
                      <w:rPr>
                        <w:color w:val="000000"/>
                        <w:sz w:val="24"/>
                        <w:szCs w:val="24"/>
                      </w:rPr>
                    </w:pPr>
                    <w:r w:rsidRPr="00A74115">
                      <w:rPr>
                        <w:color w:val="000000"/>
                        <w:sz w:val="24"/>
                        <w:szCs w:val="24"/>
                      </w:rPr>
                      <w:t>Caractéristique de la conduite (diamètre, épaisseur, rugosité, longueur).</w:t>
                    </w:r>
                  </w:p>
                  <w:p w:rsidR="00552559" w:rsidRPr="00A74115" w:rsidRDefault="00552559" w:rsidP="005536E7">
                    <w:pPr>
                      <w:numPr>
                        <w:ilvl w:val="0"/>
                        <w:numId w:val="5"/>
                      </w:numPr>
                      <w:rPr>
                        <w:color w:val="000000"/>
                        <w:sz w:val="24"/>
                        <w:szCs w:val="24"/>
                      </w:rPr>
                    </w:pPr>
                    <w:r w:rsidRPr="00A74115">
                      <w:rPr>
                        <w:color w:val="000000"/>
                        <w:sz w:val="24"/>
                        <w:szCs w:val="24"/>
                      </w:rPr>
                      <w:t>Le débit en régime permanent.</w:t>
                    </w:r>
                  </w:p>
                  <w:p w:rsidR="00552559" w:rsidRPr="00A74115" w:rsidRDefault="00552559" w:rsidP="005536E7">
                    <w:pPr>
                      <w:numPr>
                        <w:ilvl w:val="0"/>
                        <w:numId w:val="5"/>
                      </w:numPr>
                      <w:rPr>
                        <w:color w:val="000000"/>
                        <w:sz w:val="24"/>
                        <w:szCs w:val="24"/>
                      </w:rPr>
                    </w:pPr>
                    <w:r w:rsidRPr="00A74115">
                      <w:rPr>
                        <w:color w:val="000000"/>
                        <w:sz w:val="24"/>
                        <w:szCs w:val="24"/>
                      </w:rPr>
                      <w:t>La hauteur géométrique.</w:t>
                    </w:r>
                  </w:p>
                  <w:p w:rsidR="00552559" w:rsidRPr="00A74115" w:rsidRDefault="00552559" w:rsidP="005536E7">
                    <w:pPr>
                      <w:numPr>
                        <w:ilvl w:val="0"/>
                        <w:numId w:val="5"/>
                      </w:numPr>
                      <w:rPr>
                        <w:color w:val="000000"/>
                        <w:sz w:val="24"/>
                        <w:szCs w:val="24"/>
                      </w:rPr>
                    </w:pPr>
                    <w:r w:rsidRPr="00A74115">
                      <w:rPr>
                        <w:rFonts w:asciiTheme="majorBidi" w:hAnsiTheme="majorBidi" w:cstheme="majorBidi"/>
                        <w:sz w:val="24"/>
                        <w:szCs w:val="24"/>
                      </w:rPr>
                      <w:t xml:space="preserve">Coefficient des frottements ( </w:t>
                    </w:r>
                    <w:r w:rsidRPr="00A74115">
                      <w:rPr>
                        <w:rFonts w:asciiTheme="majorBidi" w:hAnsiTheme="majorBidi" w:cstheme="majorBidi"/>
                        <w:sz w:val="24"/>
                        <w:szCs w:val="24"/>
                      </w:rPr>
                      <w:sym w:font="Symbol" w:char="F06C"/>
                    </w:r>
                    <w:proofErr w:type="gramStart"/>
                    <w:r w:rsidRPr="00A74115">
                      <w:rPr>
                        <w:rFonts w:asciiTheme="majorBidi" w:hAnsiTheme="majorBidi" w:cstheme="majorBidi"/>
                        <w:sz w:val="24"/>
                        <w:szCs w:val="24"/>
                      </w:rPr>
                      <w:t>) .</w:t>
                    </w:r>
                    <w:proofErr w:type="gramEnd"/>
                  </w:p>
                </w:txbxContent>
              </v:textbox>
            </v:roundrect>
            <v:line id="_x0000_s1815" style="position:absolute" from="6090,2541" to="6091,2829" strokeweight=".5pt">
              <v:stroke endarrow="block"/>
            </v:line>
            <v:line id="_x0000_s1818" style="position:absolute" from="6168,4425" to="6168,4824" strokeweight=".5pt">
              <v:stroke startarrow="diamond" endarrow="block"/>
            </v:line>
            <w10:wrap type="none"/>
            <w10:anchorlock/>
          </v:group>
        </w:pict>
      </w:r>
    </w:p>
    <w:p w:rsidR="005536E7" w:rsidRPr="00851A1B" w:rsidRDefault="005536E7" w:rsidP="005536E7">
      <w:pPr>
        <w:spacing w:line="360" w:lineRule="auto"/>
        <w:jc w:val="both"/>
        <w:rPr>
          <w:color w:val="000000"/>
          <w:sz w:val="26"/>
          <w:szCs w:val="26"/>
        </w:rPr>
      </w:pPr>
    </w:p>
    <w:p w:rsidR="005536E7" w:rsidRDefault="002A19ED" w:rsidP="005536E7">
      <w:pPr>
        <w:spacing w:line="360" w:lineRule="auto"/>
        <w:jc w:val="both"/>
        <w:rPr>
          <w:color w:val="000000"/>
          <w:sz w:val="26"/>
          <w:szCs w:val="26"/>
        </w:rPr>
      </w:pPr>
      <w:r>
        <w:rPr>
          <w:noProof/>
          <w:color w:val="000000"/>
          <w:sz w:val="26"/>
          <w:szCs w:val="26"/>
        </w:rPr>
        <w:pict>
          <v:line id="_x0000_s1824" style="position:absolute;left:0;text-align:left;z-index:251679744" from="243pt,162.7pt" to="243pt,189.7pt" strokeweight=".5pt">
            <v:stroke startarrow="diamond" endarrow="block"/>
          </v:line>
        </w:pict>
      </w:r>
      <w:r>
        <w:rPr>
          <w:color w:val="000000"/>
          <w:sz w:val="26"/>
          <w:szCs w:val="26"/>
        </w:rPr>
      </w:r>
      <w:r>
        <w:rPr>
          <w:color w:val="000000"/>
          <w:sz w:val="26"/>
          <w:szCs w:val="26"/>
        </w:rPr>
        <w:pict>
          <v:group id="_x0000_s1820" editas="canvas" style="width:450pt;height:156.6pt;mso-position-horizontal-relative:char;mso-position-vertical-relative:line" coordorigin="2202,6901" coordsize="7200,2506">
            <o:lock v:ext="edit" aspectratio="t"/>
            <v:shape id="_x0000_s1821" type="#_x0000_t75" style="position:absolute;left:2202;top:6901;width:7200;height:2506" o:preferrelative="f">
              <v:fill o:detectmouseclick="t"/>
              <v:path o:extrusionok="t" o:connecttype="none"/>
              <o:lock v:ext="edit" text="t"/>
            </v:shape>
            <w10:wrap type="none"/>
            <w10:anchorlock/>
          </v:group>
        </w:pict>
      </w:r>
    </w:p>
    <w:p w:rsidR="005536E7" w:rsidRPr="001E55BD" w:rsidRDefault="005536E7" w:rsidP="005536E7">
      <w:pPr>
        <w:rPr>
          <w:sz w:val="26"/>
          <w:szCs w:val="26"/>
        </w:rPr>
      </w:pPr>
    </w:p>
    <w:p w:rsidR="005536E7" w:rsidRDefault="002A19ED" w:rsidP="005536E7">
      <w:pPr>
        <w:jc w:val="center"/>
        <w:rPr>
          <w:sz w:val="26"/>
          <w:szCs w:val="26"/>
        </w:rPr>
      </w:pPr>
      <w:r w:rsidRPr="002A19ED">
        <w:rPr>
          <w:noProof/>
          <w:color w:val="000000"/>
          <w:sz w:val="26"/>
          <w:szCs w:val="26"/>
        </w:rPr>
        <w:pict>
          <v:roundrect id="_x0000_s1822" style="position:absolute;left:0;text-align:left;margin-left:141pt;margin-top:10.65pt;width:198pt;height:27pt;z-index:251677696" arcsize="10923f">
            <v:textbox style="mso-next-textbox:#_x0000_s1822">
              <w:txbxContent>
                <w:p w:rsidR="00552559" w:rsidRPr="00900C74" w:rsidRDefault="00552559" w:rsidP="00900C74">
                  <w:pPr>
                    <w:jc w:val="center"/>
                    <w:rPr>
                      <w:color w:val="000000"/>
                      <w:sz w:val="24"/>
                      <w:szCs w:val="24"/>
                    </w:rPr>
                  </w:pPr>
                  <w:r w:rsidRPr="00900C74">
                    <w:rPr>
                      <w:color w:val="000000"/>
                      <w:sz w:val="24"/>
                      <w:szCs w:val="24"/>
                    </w:rPr>
                    <w:t>Affichage des résultats</w:t>
                  </w:r>
                </w:p>
              </w:txbxContent>
            </v:textbox>
          </v:roundrect>
        </w:pict>
      </w:r>
    </w:p>
    <w:p w:rsidR="005536E7" w:rsidRDefault="005536E7" w:rsidP="005536E7">
      <w:pPr>
        <w:jc w:val="center"/>
        <w:rPr>
          <w:sz w:val="26"/>
          <w:szCs w:val="26"/>
        </w:rPr>
      </w:pPr>
    </w:p>
    <w:p w:rsidR="005536E7" w:rsidRPr="001E55BD" w:rsidRDefault="002A19ED" w:rsidP="005536E7">
      <w:pPr>
        <w:jc w:val="center"/>
        <w:rPr>
          <w:sz w:val="26"/>
          <w:szCs w:val="26"/>
        </w:rPr>
      </w:pPr>
      <w:r w:rsidRPr="002A19ED">
        <w:rPr>
          <w:noProof/>
          <w:color w:val="000000"/>
          <w:sz w:val="26"/>
          <w:szCs w:val="26"/>
        </w:rPr>
        <w:pict>
          <v:line id="_x0000_s1829" style="position:absolute;left:0;text-align:left;z-index:251685888" from="243pt,10.9pt" to="243pt,37.9pt" strokeweight=".5pt">
            <v:stroke startarrow="diamond" endarrow="block"/>
          </v:line>
        </w:pict>
      </w:r>
    </w:p>
    <w:p w:rsidR="008C4529" w:rsidRDefault="008C4529" w:rsidP="00A74115">
      <w:pPr>
        <w:spacing w:line="360" w:lineRule="auto"/>
        <w:jc w:val="center"/>
        <w:rPr>
          <w:color w:val="000000"/>
          <w:sz w:val="26"/>
          <w:szCs w:val="26"/>
        </w:rPr>
      </w:pPr>
    </w:p>
    <w:p w:rsidR="00A846B2" w:rsidRPr="00A846B2" w:rsidRDefault="00A846B2" w:rsidP="00A846B2">
      <w:pPr>
        <w:rPr>
          <w:rFonts w:asciiTheme="majorBidi" w:hAnsiTheme="majorBidi" w:cstheme="majorBidi"/>
          <w:sz w:val="24"/>
          <w:szCs w:val="24"/>
        </w:rPr>
      </w:pPr>
    </w:p>
    <w:p w:rsidR="00A846B2" w:rsidRPr="00A846B2" w:rsidRDefault="002A19ED" w:rsidP="00A846B2">
      <w:pPr>
        <w:rPr>
          <w:rFonts w:asciiTheme="majorBidi" w:hAnsiTheme="majorBidi" w:cstheme="majorBidi"/>
          <w:sz w:val="24"/>
          <w:szCs w:val="24"/>
        </w:rPr>
      </w:pPr>
      <w:r>
        <w:rPr>
          <w:rFonts w:asciiTheme="majorBidi" w:hAnsiTheme="majorBidi" w:cstheme="majorBidi"/>
          <w:noProof/>
          <w:sz w:val="24"/>
          <w:szCs w:val="24"/>
        </w:rPr>
        <w:pict>
          <v:oval id="_x0000_s1828" style="position:absolute;margin-left:189.4pt;margin-top:-13.3pt;width:108pt;height:36pt;z-index:251684864" strokeweight="4.5pt">
            <v:stroke linestyle="thickThin"/>
            <v:textbox style="mso-next-textbox:#_x0000_s1828">
              <w:txbxContent>
                <w:p w:rsidR="00305055" w:rsidRPr="00CD2CC7" w:rsidRDefault="00305055" w:rsidP="00305055">
                  <w:pPr>
                    <w:jc w:val="center"/>
                    <w:rPr>
                      <w:color w:val="000000"/>
                      <w:sz w:val="26"/>
                      <w:szCs w:val="26"/>
                    </w:rPr>
                  </w:pPr>
                  <w:r w:rsidRPr="00CD2CC7">
                    <w:rPr>
                      <w:color w:val="000000"/>
                      <w:sz w:val="26"/>
                      <w:szCs w:val="26"/>
                    </w:rPr>
                    <w:t xml:space="preserve">Fin </w:t>
                  </w:r>
                </w:p>
              </w:txbxContent>
            </v:textbox>
          </v:oval>
        </w:pict>
      </w:r>
    </w:p>
    <w:p w:rsidR="00A846B2" w:rsidRPr="00A846B2" w:rsidRDefault="00A846B2" w:rsidP="00A846B2">
      <w:pPr>
        <w:rPr>
          <w:rFonts w:asciiTheme="majorBidi" w:hAnsiTheme="majorBidi" w:cstheme="majorBidi"/>
          <w:sz w:val="24"/>
          <w:szCs w:val="24"/>
        </w:rPr>
      </w:pPr>
    </w:p>
    <w:p w:rsidR="00A846B2" w:rsidRDefault="00A846B2" w:rsidP="00A846B2">
      <w:pPr>
        <w:rPr>
          <w:rFonts w:asciiTheme="majorBidi" w:hAnsiTheme="majorBidi" w:cstheme="majorBidi"/>
          <w:sz w:val="24"/>
          <w:szCs w:val="24"/>
        </w:rPr>
      </w:pPr>
    </w:p>
    <w:p w:rsidR="003632C1" w:rsidRDefault="003632C1" w:rsidP="00A846B2">
      <w:pPr>
        <w:rPr>
          <w:rFonts w:asciiTheme="majorBidi" w:hAnsiTheme="majorBidi" w:cstheme="majorBidi"/>
          <w:sz w:val="24"/>
          <w:szCs w:val="24"/>
        </w:rPr>
      </w:pPr>
    </w:p>
    <w:p w:rsidR="00A846B2" w:rsidRDefault="00A846B2" w:rsidP="00A846B2">
      <w:pPr>
        <w:rPr>
          <w:rFonts w:asciiTheme="majorBidi" w:hAnsiTheme="majorBidi" w:cstheme="majorBidi"/>
          <w:sz w:val="24"/>
          <w:szCs w:val="24"/>
        </w:rPr>
      </w:pPr>
    </w:p>
    <w:p w:rsidR="008E2E81" w:rsidRDefault="00A846B2" w:rsidP="00A846B2">
      <w:pPr>
        <w:rPr>
          <w:rFonts w:asciiTheme="majorBidi" w:hAnsiTheme="majorBidi" w:cstheme="majorBidi"/>
          <w:b/>
          <w:color w:val="000000"/>
          <w:sz w:val="24"/>
          <w:szCs w:val="24"/>
          <w:lang w:bidi="ar-DZ"/>
        </w:rPr>
      </w:pPr>
      <w:r w:rsidRPr="00A846B2">
        <w:rPr>
          <w:rFonts w:asciiTheme="majorBidi" w:hAnsiTheme="majorBidi" w:cstheme="majorBidi"/>
          <w:b/>
          <w:sz w:val="24"/>
          <w:szCs w:val="24"/>
        </w:rPr>
        <w:t>IV</w:t>
      </w:r>
      <w:r w:rsidR="007771CB">
        <w:rPr>
          <w:rFonts w:asciiTheme="majorBidi" w:hAnsiTheme="majorBidi" w:cstheme="majorBidi"/>
          <w:b/>
          <w:bCs/>
          <w:iCs/>
          <w:sz w:val="24"/>
          <w:szCs w:val="24"/>
        </w:rPr>
        <w:t>.8</w:t>
      </w:r>
      <w:r w:rsidRPr="00A846B2">
        <w:rPr>
          <w:rFonts w:asciiTheme="majorBidi" w:hAnsiTheme="majorBidi" w:cstheme="majorBidi"/>
          <w:b/>
          <w:bCs/>
          <w:iCs/>
          <w:sz w:val="24"/>
          <w:szCs w:val="24"/>
        </w:rPr>
        <w:t>.</w:t>
      </w:r>
      <w:r w:rsidRPr="00A846B2">
        <w:rPr>
          <w:rFonts w:asciiTheme="majorBidi" w:hAnsiTheme="majorBidi" w:cstheme="majorBidi"/>
          <w:iCs/>
          <w:sz w:val="24"/>
          <w:szCs w:val="24"/>
        </w:rPr>
        <w:t xml:space="preserve"> </w:t>
      </w:r>
      <w:r w:rsidRPr="00A846B2">
        <w:rPr>
          <w:rFonts w:asciiTheme="majorBidi" w:hAnsiTheme="majorBidi" w:cstheme="majorBidi"/>
          <w:b/>
          <w:color w:val="000000"/>
          <w:sz w:val="24"/>
          <w:szCs w:val="24"/>
          <w:lang w:bidi="ar-DZ"/>
        </w:rPr>
        <w:t>Exemple d’application</w:t>
      </w:r>
      <w:r>
        <w:rPr>
          <w:rFonts w:asciiTheme="majorBidi" w:hAnsiTheme="majorBidi" w:cstheme="majorBidi"/>
          <w:b/>
          <w:color w:val="000000"/>
          <w:sz w:val="24"/>
          <w:szCs w:val="24"/>
          <w:lang w:bidi="ar-DZ"/>
        </w:rPr>
        <w:t> :</w:t>
      </w:r>
    </w:p>
    <w:p w:rsidR="00A846B2" w:rsidRDefault="00A846B2" w:rsidP="00A846B2">
      <w:pPr>
        <w:rPr>
          <w:rFonts w:asciiTheme="majorBidi" w:hAnsiTheme="majorBidi" w:cstheme="majorBidi"/>
          <w:b/>
          <w:color w:val="000000"/>
          <w:sz w:val="24"/>
          <w:szCs w:val="24"/>
          <w:lang w:bidi="ar-DZ"/>
        </w:rPr>
      </w:pPr>
    </w:p>
    <w:p w:rsidR="00C3108F" w:rsidRPr="00C3108F" w:rsidRDefault="00A846B2" w:rsidP="00C3108F">
      <w:pPr>
        <w:spacing w:line="360" w:lineRule="auto"/>
        <w:rPr>
          <w:rFonts w:asciiTheme="majorBidi" w:hAnsiTheme="majorBidi" w:cstheme="majorBidi"/>
          <w:bCs/>
          <w:color w:val="000000"/>
          <w:sz w:val="24"/>
          <w:szCs w:val="24"/>
          <w:lang w:bidi="ar-DZ"/>
        </w:rPr>
      </w:pPr>
      <w:r w:rsidRPr="00C3108F">
        <w:rPr>
          <w:rFonts w:asciiTheme="majorBidi" w:hAnsiTheme="majorBidi" w:cstheme="majorBidi"/>
          <w:bCs/>
          <w:color w:val="000000"/>
          <w:sz w:val="24"/>
          <w:szCs w:val="24"/>
          <w:lang w:bidi="ar-DZ"/>
        </w:rPr>
        <w:t xml:space="preserve">Soit une conduite </w:t>
      </w:r>
      <w:r w:rsidR="00C3108F" w:rsidRPr="00C3108F">
        <w:rPr>
          <w:rFonts w:asciiTheme="majorBidi" w:hAnsiTheme="majorBidi" w:cstheme="majorBidi"/>
          <w:bCs/>
          <w:color w:val="000000"/>
          <w:sz w:val="24"/>
          <w:szCs w:val="24"/>
          <w:lang w:bidi="ar-DZ"/>
        </w:rPr>
        <w:t>présentant</w:t>
      </w:r>
      <w:r w:rsidRPr="00C3108F">
        <w:rPr>
          <w:rFonts w:asciiTheme="majorBidi" w:hAnsiTheme="majorBidi" w:cstheme="majorBidi"/>
          <w:bCs/>
          <w:color w:val="000000"/>
          <w:sz w:val="24"/>
          <w:szCs w:val="24"/>
          <w:lang w:bidi="ar-DZ"/>
        </w:rPr>
        <w:t xml:space="preserve"> </w:t>
      </w:r>
      <w:r w:rsidR="00C3108F" w:rsidRPr="00C3108F">
        <w:rPr>
          <w:rFonts w:asciiTheme="majorBidi" w:hAnsiTheme="majorBidi" w:cstheme="majorBidi"/>
          <w:bCs/>
          <w:color w:val="000000"/>
          <w:sz w:val="24"/>
          <w:szCs w:val="24"/>
          <w:lang w:bidi="ar-DZ"/>
        </w:rPr>
        <w:t>les caractéristiques suivantes :</w:t>
      </w:r>
    </w:p>
    <w:p w:rsidR="00A846B2" w:rsidRPr="00C3108F" w:rsidRDefault="00C3108F" w:rsidP="00C3108F">
      <w:pPr>
        <w:pStyle w:val="Paragraphedeliste"/>
        <w:numPr>
          <w:ilvl w:val="0"/>
          <w:numId w:val="7"/>
        </w:numPr>
        <w:spacing w:line="360" w:lineRule="auto"/>
        <w:rPr>
          <w:rFonts w:asciiTheme="majorBidi" w:hAnsiTheme="majorBidi" w:cstheme="majorBidi"/>
          <w:bCs/>
          <w:color w:val="000000"/>
          <w:sz w:val="24"/>
          <w:szCs w:val="24"/>
          <w:lang w:bidi="ar-DZ"/>
        </w:rPr>
      </w:pPr>
      <w:r w:rsidRPr="00C3108F">
        <w:rPr>
          <w:rFonts w:asciiTheme="majorBidi" w:hAnsiTheme="majorBidi" w:cstheme="majorBidi"/>
          <w:bCs/>
          <w:color w:val="000000"/>
          <w:sz w:val="24"/>
          <w:szCs w:val="24"/>
          <w:lang w:bidi="ar-DZ"/>
        </w:rPr>
        <w:t>Longueur : 1200 m</w:t>
      </w:r>
    </w:p>
    <w:p w:rsidR="00C3108F" w:rsidRPr="00C3108F" w:rsidRDefault="00C3108F" w:rsidP="00C3108F">
      <w:pPr>
        <w:pStyle w:val="Paragraphedeliste"/>
        <w:numPr>
          <w:ilvl w:val="0"/>
          <w:numId w:val="7"/>
        </w:numPr>
        <w:spacing w:line="360" w:lineRule="auto"/>
        <w:rPr>
          <w:rFonts w:asciiTheme="majorBidi" w:hAnsiTheme="majorBidi" w:cstheme="majorBidi"/>
          <w:bCs/>
          <w:color w:val="000000"/>
          <w:sz w:val="24"/>
          <w:szCs w:val="24"/>
          <w:lang w:bidi="ar-DZ"/>
        </w:rPr>
      </w:pPr>
      <w:r w:rsidRPr="00C3108F">
        <w:rPr>
          <w:rFonts w:asciiTheme="majorBidi" w:hAnsiTheme="majorBidi" w:cstheme="majorBidi"/>
          <w:bCs/>
          <w:color w:val="000000"/>
          <w:sz w:val="24"/>
          <w:szCs w:val="24"/>
          <w:lang w:bidi="ar-DZ"/>
        </w:rPr>
        <w:t>Diamètre : 0.2 m.</w:t>
      </w:r>
    </w:p>
    <w:p w:rsidR="00C3108F" w:rsidRPr="00C3108F" w:rsidRDefault="00C3108F" w:rsidP="00C3108F">
      <w:pPr>
        <w:pStyle w:val="Paragraphedeliste"/>
        <w:numPr>
          <w:ilvl w:val="0"/>
          <w:numId w:val="7"/>
        </w:numPr>
        <w:spacing w:line="360" w:lineRule="auto"/>
        <w:rPr>
          <w:rFonts w:asciiTheme="majorBidi" w:hAnsiTheme="majorBidi" w:cstheme="majorBidi"/>
          <w:bCs/>
          <w:color w:val="000000"/>
          <w:sz w:val="24"/>
          <w:szCs w:val="24"/>
          <w:lang w:bidi="ar-DZ"/>
        </w:rPr>
      </w:pPr>
      <w:r w:rsidRPr="00C3108F">
        <w:rPr>
          <w:rFonts w:asciiTheme="majorBidi" w:hAnsiTheme="majorBidi" w:cstheme="majorBidi"/>
          <w:bCs/>
          <w:color w:val="000000"/>
          <w:sz w:val="24"/>
          <w:szCs w:val="24"/>
          <w:lang w:bidi="ar-DZ"/>
        </w:rPr>
        <w:t>Débit : 0.031 m</w:t>
      </w:r>
      <w:r w:rsidRPr="00C3108F">
        <w:rPr>
          <w:rFonts w:asciiTheme="majorBidi" w:hAnsiTheme="majorBidi" w:cstheme="majorBidi"/>
          <w:bCs/>
          <w:color w:val="000000"/>
          <w:sz w:val="24"/>
          <w:szCs w:val="24"/>
          <w:vertAlign w:val="superscript"/>
          <w:lang w:bidi="ar-DZ"/>
        </w:rPr>
        <w:t>3 </w:t>
      </w:r>
      <w:r w:rsidRPr="00C3108F">
        <w:rPr>
          <w:rFonts w:asciiTheme="majorBidi" w:hAnsiTheme="majorBidi" w:cstheme="majorBidi"/>
          <w:bCs/>
          <w:color w:val="000000"/>
          <w:sz w:val="24"/>
          <w:szCs w:val="24"/>
          <w:lang w:bidi="ar-DZ"/>
        </w:rPr>
        <w:t>/s.</w:t>
      </w:r>
    </w:p>
    <w:p w:rsidR="00C3108F" w:rsidRPr="00C3108F" w:rsidRDefault="00C3108F" w:rsidP="00C3108F">
      <w:pPr>
        <w:pStyle w:val="Paragraphedeliste"/>
        <w:numPr>
          <w:ilvl w:val="0"/>
          <w:numId w:val="7"/>
        </w:numPr>
        <w:spacing w:line="360" w:lineRule="auto"/>
        <w:rPr>
          <w:rFonts w:asciiTheme="majorBidi" w:hAnsiTheme="majorBidi" w:cstheme="majorBidi"/>
          <w:bCs/>
          <w:color w:val="000000"/>
          <w:sz w:val="24"/>
          <w:szCs w:val="24"/>
          <w:lang w:bidi="ar-DZ"/>
        </w:rPr>
      </w:pPr>
      <w:r w:rsidRPr="00C3108F">
        <w:rPr>
          <w:rFonts w:asciiTheme="majorBidi" w:hAnsiTheme="majorBidi" w:cstheme="majorBidi"/>
          <w:bCs/>
          <w:color w:val="000000"/>
          <w:sz w:val="24"/>
          <w:szCs w:val="24"/>
          <w:lang w:bidi="ar-DZ"/>
        </w:rPr>
        <w:t>Hauteur géométrique : 60 m.</w:t>
      </w:r>
    </w:p>
    <w:p w:rsidR="00C3108F" w:rsidRPr="00C3108F" w:rsidRDefault="00C3108F" w:rsidP="00C3108F">
      <w:pPr>
        <w:pStyle w:val="Paragraphedeliste"/>
        <w:numPr>
          <w:ilvl w:val="0"/>
          <w:numId w:val="7"/>
        </w:numPr>
        <w:spacing w:line="360" w:lineRule="auto"/>
        <w:rPr>
          <w:rFonts w:asciiTheme="majorBidi" w:hAnsiTheme="majorBidi" w:cstheme="majorBidi"/>
          <w:bCs/>
          <w:color w:val="000000"/>
          <w:sz w:val="24"/>
          <w:szCs w:val="24"/>
          <w:lang w:bidi="ar-DZ"/>
        </w:rPr>
      </w:pPr>
      <w:r w:rsidRPr="00C3108F">
        <w:rPr>
          <w:rFonts w:asciiTheme="majorBidi" w:hAnsiTheme="majorBidi" w:cstheme="majorBidi"/>
          <w:bCs/>
          <w:color w:val="000000"/>
          <w:sz w:val="24"/>
          <w:szCs w:val="24"/>
          <w:lang w:bidi="ar-DZ"/>
        </w:rPr>
        <w:t>Epaisseur : 10</w:t>
      </w:r>
      <w:r>
        <w:rPr>
          <w:rFonts w:asciiTheme="majorBidi" w:hAnsiTheme="majorBidi" w:cstheme="majorBidi"/>
          <w:bCs/>
          <w:color w:val="000000"/>
          <w:sz w:val="24"/>
          <w:szCs w:val="24"/>
          <w:lang w:bidi="ar-DZ"/>
        </w:rPr>
        <w:t xml:space="preserve"> </w:t>
      </w:r>
      <w:r w:rsidRPr="00C3108F">
        <w:rPr>
          <w:rFonts w:asciiTheme="majorBidi" w:hAnsiTheme="majorBidi" w:cstheme="majorBidi"/>
          <w:bCs/>
          <w:color w:val="000000"/>
          <w:sz w:val="24"/>
          <w:szCs w:val="24"/>
          <w:lang w:bidi="ar-DZ"/>
        </w:rPr>
        <w:t>m.</w:t>
      </w:r>
    </w:p>
    <w:p w:rsidR="00C3108F" w:rsidRDefault="003F6F08" w:rsidP="003F6F08">
      <w:pPr>
        <w:spacing w:line="360" w:lineRule="auto"/>
        <w:jc w:val="both"/>
        <w:rPr>
          <w:rFonts w:asciiTheme="majorBidi" w:hAnsiTheme="majorBidi" w:cstheme="majorBidi"/>
          <w:b/>
          <w:color w:val="000000"/>
          <w:sz w:val="24"/>
          <w:szCs w:val="24"/>
          <w:lang w:bidi="ar-DZ"/>
        </w:rPr>
      </w:pPr>
      <w:r w:rsidRPr="00A846B2">
        <w:rPr>
          <w:rFonts w:asciiTheme="majorBidi" w:hAnsiTheme="majorBidi" w:cstheme="majorBidi"/>
          <w:b/>
          <w:sz w:val="24"/>
          <w:szCs w:val="24"/>
        </w:rPr>
        <w:t>IV</w:t>
      </w:r>
      <w:r w:rsidR="007771CB">
        <w:rPr>
          <w:rFonts w:asciiTheme="majorBidi" w:hAnsiTheme="majorBidi" w:cstheme="majorBidi"/>
          <w:b/>
          <w:bCs/>
          <w:iCs/>
          <w:sz w:val="24"/>
          <w:szCs w:val="24"/>
        </w:rPr>
        <w:t>.8</w:t>
      </w:r>
      <w:r w:rsidRPr="00A846B2">
        <w:rPr>
          <w:rFonts w:asciiTheme="majorBidi" w:hAnsiTheme="majorBidi" w:cstheme="majorBidi"/>
          <w:b/>
          <w:bCs/>
          <w:iCs/>
          <w:sz w:val="24"/>
          <w:szCs w:val="24"/>
        </w:rPr>
        <w:t>.</w:t>
      </w:r>
      <w:r>
        <w:rPr>
          <w:rFonts w:asciiTheme="majorBidi" w:hAnsiTheme="majorBidi" w:cstheme="majorBidi"/>
          <w:b/>
          <w:bCs/>
          <w:iCs/>
          <w:sz w:val="24"/>
          <w:szCs w:val="24"/>
        </w:rPr>
        <w:t>1.</w:t>
      </w:r>
      <w:r w:rsidRPr="00A846B2">
        <w:rPr>
          <w:rFonts w:asciiTheme="majorBidi" w:hAnsiTheme="majorBidi" w:cstheme="majorBidi"/>
          <w:iCs/>
          <w:sz w:val="24"/>
          <w:szCs w:val="24"/>
        </w:rPr>
        <w:t xml:space="preserve"> </w:t>
      </w:r>
      <w:r w:rsidR="00552559" w:rsidRPr="00552559">
        <w:rPr>
          <w:rFonts w:asciiTheme="majorBidi" w:hAnsiTheme="majorBidi" w:cstheme="majorBidi"/>
          <w:b/>
          <w:color w:val="000000"/>
          <w:sz w:val="24"/>
          <w:szCs w:val="24"/>
          <w:lang w:bidi="ar-DZ"/>
        </w:rPr>
        <w:t>Affichage des résultats</w:t>
      </w:r>
      <w:r w:rsidR="00552559">
        <w:rPr>
          <w:rFonts w:asciiTheme="majorBidi" w:hAnsiTheme="majorBidi" w:cstheme="majorBidi"/>
          <w:b/>
          <w:color w:val="000000"/>
          <w:sz w:val="24"/>
          <w:szCs w:val="24"/>
          <w:lang w:bidi="ar-DZ"/>
        </w:rPr>
        <w:t> :</w:t>
      </w:r>
    </w:p>
    <w:p w:rsidR="00552559" w:rsidRDefault="00552559" w:rsidP="003F6F08">
      <w:pPr>
        <w:spacing w:line="360" w:lineRule="auto"/>
        <w:jc w:val="both"/>
        <w:rPr>
          <w:rFonts w:asciiTheme="majorBidi" w:hAnsiTheme="majorBidi" w:cstheme="majorBidi"/>
          <w:b/>
          <w:color w:val="000000"/>
          <w:sz w:val="24"/>
          <w:szCs w:val="24"/>
          <w:lang w:bidi="ar-DZ"/>
        </w:rPr>
      </w:pPr>
    </w:p>
    <w:p w:rsidR="00552559" w:rsidRPr="00A74115" w:rsidRDefault="00552559" w:rsidP="003F6F08">
      <w:pPr>
        <w:numPr>
          <w:ilvl w:val="0"/>
          <w:numId w:val="6"/>
        </w:numPr>
        <w:spacing w:line="360" w:lineRule="auto"/>
        <w:jc w:val="both"/>
        <w:rPr>
          <w:color w:val="000000"/>
          <w:sz w:val="24"/>
          <w:szCs w:val="24"/>
        </w:rPr>
      </w:pPr>
      <w:r>
        <w:rPr>
          <w:color w:val="000000"/>
          <w:sz w:val="24"/>
          <w:szCs w:val="24"/>
        </w:rPr>
        <w:t xml:space="preserve">La célérité d’onde </w:t>
      </w:r>
      <w:r w:rsidRPr="00A74115">
        <w:rPr>
          <w:color w:val="000000"/>
          <w:sz w:val="24"/>
          <w:szCs w:val="24"/>
        </w:rPr>
        <w:t>a</w:t>
      </w:r>
      <w:r>
        <w:rPr>
          <w:color w:val="000000"/>
          <w:sz w:val="24"/>
          <w:szCs w:val="24"/>
        </w:rPr>
        <w:t xml:space="preserve"> = 1197.9</w:t>
      </w:r>
      <w:r w:rsidR="00954A97">
        <w:rPr>
          <w:color w:val="000000"/>
          <w:sz w:val="24"/>
          <w:szCs w:val="24"/>
        </w:rPr>
        <w:t xml:space="preserve"> m/s</w:t>
      </w:r>
    </w:p>
    <w:p w:rsidR="00552559" w:rsidRPr="00A74115" w:rsidRDefault="00552559" w:rsidP="003F6F08">
      <w:pPr>
        <w:numPr>
          <w:ilvl w:val="0"/>
          <w:numId w:val="6"/>
        </w:numPr>
        <w:spacing w:line="360" w:lineRule="auto"/>
        <w:jc w:val="both"/>
        <w:rPr>
          <w:color w:val="000000"/>
          <w:sz w:val="24"/>
          <w:szCs w:val="24"/>
        </w:rPr>
      </w:pPr>
      <w:r>
        <w:rPr>
          <w:color w:val="000000"/>
          <w:sz w:val="24"/>
          <w:szCs w:val="24"/>
        </w:rPr>
        <w:t xml:space="preserve">La vitesse en régime normal </w:t>
      </w:r>
      <w:r w:rsidRPr="00A74115">
        <w:rPr>
          <w:color w:val="000000"/>
          <w:sz w:val="24"/>
          <w:szCs w:val="24"/>
        </w:rPr>
        <w:t>V</w:t>
      </w:r>
      <w:r w:rsidRPr="00A74115">
        <w:rPr>
          <w:color w:val="000000"/>
          <w:sz w:val="24"/>
          <w:szCs w:val="24"/>
          <w:vertAlign w:val="subscript"/>
        </w:rPr>
        <w:t>0</w:t>
      </w:r>
      <w:r>
        <w:rPr>
          <w:color w:val="000000"/>
          <w:sz w:val="24"/>
          <w:szCs w:val="24"/>
          <w:vertAlign w:val="subscript"/>
        </w:rPr>
        <w:t xml:space="preserve"> </w:t>
      </w:r>
      <w:r>
        <w:rPr>
          <w:color w:val="000000"/>
          <w:sz w:val="24"/>
          <w:szCs w:val="24"/>
        </w:rPr>
        <w:t>= 0.986</w:t>
      </w:r>
      <w:r w:rsidR="00954A97">
        <w:rPr>
          <w:color w:val="000000"/>
          <w:sz w:val="24"/>
          <w:szCs w:val="24"/>
        </w:rPr>
        <w:t xml:space="preserve"> m /s</w:t>
      </w:r>
    </w:p>
    <w:p w:rsidR="00552559" w:rsidRPr="007F1C76" w:rsidRDefault="00552559" w:rsidP="003F6F08">
      <w:pPr>
        <w:numPr>
          <w:ilvl w:val="0"/>
          <w:numId w:val="6"/>
        </w:numPr>
        <w:spacing w:line="360" w:lineRule="auto"/>
        <w:jc w:val="both"/>
        <w:rPr>
          <w:color w:val="000000"/>
          <w:sz w:val="24"/>
          <w:szCs w:val="24"/>
        </w:rPr>
      </w:pPr>
      <w:r>
        <w:rPr>
          <w:rFonts w:asciiTheme="majorBidi" w:hAnsiTheme="majorBidi" w:cstheme="majorBidi"/>
          <w:sz w:val="24"/>
          <w:szCs w:val="24"/>
        </w:rPr>
        <w:t>Coefficient des frottements </w:t>
      </w:r>
      <w:r w:rsidRPr="00A74115">
        <w:rPr>
          <w:rFonts w:asciiTheme="majorBidi" w:hAnsiTheme="majorBidi" w:cstheme="majorBidi"/>
          <w:sz w:val="24"/>
          <w:szCs w:val="24"/>
        </w:rPr>
        <w:t xml:space="preserve"> </w:t>
      </w:r>
      <w:r w:rsidRPr="00A74115">
        <w:rPr>
          <w:rFonts w:asciiTheme="majorBidi" w:hAnsiTheme="majorBidi" w:cstheme="majorBidi"/>
          <w:sz w:val="24"/>
          <w:szCs w:val="24"/>
        </w:rPr>
        <w:sym w:font="Symbol" w:char="F06C"/>
      </w:r>
      <w:r w:rsidRPr="00A74115">
        <w:rPr>
          <w:rFonts w:asciiTheme="majorBidi" w:hAnsiTheme="majorBidi" w:cstheme="majorBidi"/>
          <w:sz w:val="24"/>
          <w:szCs w:val="24"/>
        </w:rPr>
        <w:t> </w:t>
      </w:r>
      <w:r>
        <w:rPr>
          <w:rFonts w:asciiTheme="majorBidi" w:hAnsiTheme="majorBidi" w:cstheme="majorBidi"/>
          <w:sz w:val="24"/>
          <w:szCs w:val="24"/>
        </w:rPr>
        <w:t xml:space="preserve"> = 0.017</w:t>
      </w:r>
    </w:p>
    <w:p w:rsidR="00552559" w:rsidRDefault="00552559" w:rsidP="003F6F08">
      <w:pPr>
        <w:numPr>
          <w:ilvl w:val="0"/>
          <w:numId w:val="6"/>
        </w:numPr>
        <w:spacing w:line="360" w:lineRule="auto"/>
        <w:jc w:val="both"/>
        <w:rPr>
          <w:color w:val="000000"/>
          <w:sz w:val="24"/>
          <w:szCs w:val="24"/>
        </w:rPr>
      </w:pPr>
      <w:r>
        <w:rPr>
          <w:color w:val="000000"/>
          <w:sz w:val="24"/>
          <w:szCs w:val="24"/>
        </w:rPr>
        <w:t>La hauteur d’air dans le réservoir h</w:t>
      </w:r>
      <w:r>
        <w:rPr>
          <w:color w:val="000000"/>
          <w:sz w:val="24"/>
          <w:szCs w:val="24"/>
          <w:vertAlign w:val="subscript"/>
        </w:rPr>
        <w:t xml:space="preserve">0 </w:t>
      </w:r>
      <w:r>
        <w:rPr>
          <w:color w:val="000000"/>
          <w:sz w:val="24"/>
          <w:szCs w:val="24"/>
        </w:rPr>
        <w:t>= 0 .049</w:t>
      </w:r>
      <w:r w:rsidR="00954A97">
        <w:rPr>
          <w:color w:val="000000"/>
          <w:sz w:val="24"/>
          <w:szCs w:val="24"/>
        </w:rPr>
        <w:t xml:space="preserve"> m</w:t>
      </w:r>
    </w:p>
    <w:p w:rsidR="00552559" w:rsidRDefault="00552559" w:rsidP="003F6F08">
      <w:pPr>
        <w:numPr>
          <w:ilvl w:val="0"/>
          <w:numId w:val="6"/>
        </w:numPr>
        <w:spacing w:line="360" w:lineRule="auto"/>
        <w:jc w:val="both"/>
        <w:rPr>
          <w:color w:val="000000"/>
          <w:sz w:val="24"/>
          <w:szCs w:val="24"/>
        </w:rPr>
      </w:pPr>
      <w:r>
        <w:rPr>
          <w:rFonts w:asciiTheme="majorBidi" w:hAnsiTheme="majorBidi" w:cstheme="majorBidi"/>
          <w:color w:val="000000"/>
          <w:sz w:val="24"/>
          <w:szCs w:val="24"/>
          <w:lang w:bidi="ar-DZ"/>
        </w:rPr>
        <w:t>La pression absolue</w:t>
      </w:r>
      <w:r>
        <w:rPr>
          <w:rFonts w:asciiTheme="majorBidi" w:hAnsiTheme="majorBidi" w:cstheme="majorBidi"/>
          <w:sz w:val="24"/>
          <w:szCs w:val="24"/>
        </w:rPr>
        <w:t> </w:t>
      </w:r>
      <w:r w:rsidRPr="002B6FFF">
        <w:rPr>
          <w:rFonts w:asciiTheme="majorBidi" w:hAnsiTheme="majorBidi" w:cstheme="majorBidi"/>
          <w:color w:val="000000"/>
          <w:sz w:val="24"/>
          <w:szCs w:val="24"/>
          <w:lang w:bidi="ar-DZ"/>
        </w:rPr>
        <w:t>Z</w:t>
      </w:r>
      <w:r w:rsidRPr="002B6FFF">
        <w:rPr>
          <w:rFonts w:asciiTheme="majorBidi" w:hAnsiTheme="majorBidi" w:cstheme="majorBidi"/>
          <w:color w:val="000000"/>
          <w:sz w:val="24"/>
          <w:szCs w:val="24"/>
          <w:vertAlign w:val="subscript"/>
          <w:lang w:bidi="ar-DZ"/>
        </w:rPr>
        <w:t>0</w:t>
      </w:r>
      <w:r>
        <w:rPr>
          <w:color w:val="000000"/>
          <w:sz w:val="24"/>
          <w:szCs w:val="24"/>
        </w:rPr>
        <w:t xml:space="preserve"> = 70</w:t>
      </w:r>
      <w:r w:rsidR="00954A97">
        <w:rPr>
          <w:color w:val="000000"/>
          <w:sz w:val="24"/>
          <w:szCs w:val="24"/>
        </w:rPr>
        <w:t xml:space="preserve"> m</w:t>
      </w:r>
    </w:p>
    <w:p w:rsidR="00552559" w:rsidRDefault="00552559" w:rsidP="003F6F08">
      <w:pPr>
        <w:numPr>
          <w:ilvl w:val="0"/>
          <w:numId w:val="6"/>
        </w:numPr>
        <w:spacing w:line="360" w:lineRule="auto"/>
        <w:jc w:val="both"/>
        <w:rPr>
          <w:color w:val="000000"/>
          <w:sz w:val="24"/>
          <w:szCs w:val="24"/>
        </w:rPr>
      </w:pPr>
      <w:r>
        <w:rPr>
          <w:rFonts w:asciiTheme="majorBidi" w:hAnsiTheme="majorBidi" w:cstheme="majorBidi"/>
          <w:color w:val="000000"/>
          <w:sz w:val="24"/>
          <w:szCs w:val="24"/>
          <w:lang w:bidi="ar-DZ"/>
        </w:rPr>
        <w:t>La pression max</w:t>
      </w:r>
      <w:r>
        <w:rPr>
          <w:rFonts w:asciiTheme="majorBidi" w:hAnsiTheme="majorBidi" w:cstheme="majorBidi"/>
          <w:sz w:val="24"/>
          <w:szCs w:val="24"/>
        </w:rPr>
        <w:t> </w:t>
      </w:r>
      <w:proofErr w:type="spellStart"/>
      <w:r w:rsidRPr="002B6FFF">
        <w:rPr>
          <w:rFonts w:asciiTheme="majorBidi" w:hAnsiTheme="majorBidi" w:cstheme="majorBidi"/>
          <w:color w:val="000000"/>
          <w:sz w:val="24"/>
          <w:szCs w:val="24"/>
          <w:lang w:bidi="ar-DZ"/>
        </w:rPr>
        <w:t>Z</w:t>
      </w:r>
      <w:r>
        <w:rPr>
          <w:rFonts w:asciiTheme="majorBidi" w:hAnsiTheme="majorBidi" w:cstheme="majorBidi"/>
          <w:color w:val="000000"/>
          <w:sz w:val="24"/>
          <w:szCs w:val="24"/>
          <w:vertAlign w:val="subscript"/>
          <w:lang w:bidi="ar-DZ"/>
        </w:rPr>
        <w:t>max</w:t>
      </w:r>
      <w:proofErr w:type="spellEnd"/>
      <w:r>
        <w:rPr>
          <w:rFonts w:asciiTheme="majorBidi" w:hAnsiTheme="majorBidi" w:cstheme="majorBidi"/>
          <w:color w:val="000000"/>
          <w:sz w:val="24"/>
          <w:szCs w:val="24"/>
          <w:lang w:bidi="ar-DZ"/>
        </w:rPr>
        <w:t xml:space="preserve"> = 130.49</w:t>
      </w:r>
      <w:r w:rsidR="00954A97">
        <w:rPr>
          <w:rFonts w:asciiTheme="majorBidi" w:hAnsiTheme="majorBidi" w:cstheme="majorBidi"/>
          <w:color w:val="000000"/>
          <w:sz w:val="24"/>
          <w:szCs w:val="24"/>
          <w:lang w:bidi="ar-DZ"/>
        </w:rPr>
        <w:t xml:space="preserve"> m</w:t>
      </w:r>
    </w:p>
    <w:p w:rsidR="00552559" w:rsidRDefault="00552559" w:rsidP="003F6F08">
      <w:pPr>
        <w:numPr>
          <w:ilvl w:val="0"/>
          <w:numId w:val="6"/>
        </w:numPr>
        <w:spacing w:line="360" w:lineRule="auto"/>
        <w:jc w:val="both"/>
        <w:rPr>
          <w:color w:val="000000"/>
          <w:sz w:val="24"/>
          <w:szCs w:val="24"/>
        </w:rPr>
      </w:pPr>
      <w:r>
        <w:rPr>
          <w:rFonts w:asciiTheme="majorBidi" w:hAnsiTheme="majorBidi" w:cstheme="majorBidi"/>
          <w:color w:val="000000"/>
          <w:sz w:val="24"/>
          <w:szCs w:val="24"/>
          <w:lang w:bidi="ar-DZ"/>
        </w:rPr>
        <w:t>La pression min</w:t>
      </w:r>
      <w:r>
        <w:rPr>
          <w:rFonts w:asciiTheme="majorBidi" w:hAnsiTheme="majorBidi" w:cstheme="majorBidi"/>
          <w:sz w:val="24"/>
          <w:szCs w:val="24"/>
        </w:rPr>
        <w:t> </w:t>
      </w:r>
      <w:proofErr w:type="spellStart"/>
      <w:r w:rsidRPr="002B6FFF">
        <w:rPr>
          <w:rFonts w:asciiTheme="majorBidi" w:hAnsiTheme="majorBidi" w:cstheme="majorBidi"/>
          <w:color w:val="000000"/>
          <w:sz w:val="24"/>
          <w:szCs w:val="24"/>
          <w:lang w:bidi="ar-DZ"/>
        </w:rPr>
        <w:t>Z</w:t>
      </w:r>
      <w:r>
        <w:rPr>
          <w:rFonts w:asciiTheme="majorBidi" w:hAnsiTheme="majorBidi" w:cstheme="majorBidi"/>
          <w:color w:val="000000"/>
          <w:sz w:val="24"/>
          <w:szCs w:val="24"/>
          <w:vertAlign w:val="subscript"/>
          <w:lang w:bidi="ar-DZ"/>
        </w:rPr>
        <w:t>min</w:t>
      </w:r>
      <w:proofErr w:type="spellEnd"/>
      <w:r>
        <w:rPr>
          <w:color w:val="000000"/>
          <w:sz w:val="24"/>
          <w:szCs w:val="24"/>
        </w:rPr>
        <w:t xml:space="preserve"> = 41.83</w:t>
      </w:r>
      <w:r w:rsidR="00954A97">
        <w:rPr>
          <w:color w:val="000000"/>
          <w:sz w:val="24"/>
          <w:szCs w:val="24"/>
        </w:rPr>
        <w:t xml:space="preserve"> m</w:t>
      </w:r>
    </w:p>
    <w:p w:rsidR="00552559" w:rsidRPr="00A74115" w:rsidRDefault="00552559" w:rsidP="003F6F08">
      <w:pPr>
        <w:numPr>
          <w:ilvl w:val="0"/>
          <w:numId w:val="6"/>
        </w:numPr>
        <w:spacing w:line="360" w:lineRule="auto"/>
        <w:jc w:val="both"/>
        <w:rPr>
          <w:color w:val="000000"/>
          <w:sz w:val="24"/>
          <w:szCs w:val="24"/>
        </w:rPr>
      </w:pPr>
      <w:r w:rsidRPr="002B6FFF">
        <w:rPr>
          <w:rFonts w:asciiTheme="majorBidi" w:hAnsiTheme="majorBidi" w:cstheme="majorBidi"/>
          <w:color w:val="000000"/>
          <w:sz w:val="24"/>
          <w:szCs w:val="24"/>
          <w:lang w:bidi="ar-DZ"/>
        </w:rPr>
        <w:t>Volume</w:t>
      </w:r>
      <w:r>
        <w:rPr>
          <w:rFonts w:asciiTheme="majorBidi" w:hAnsiTheme="majorBidi" w:cstheme="majorBidi"/>
          <w:color w:val="000000"/>
          <w:sz w:val="24"/>
          <w:szCs w:val="24"/>
          <w:lang w:bidi="ar-DZ"/>
        </w:rPr>
        <w:t xml:space="preserve"> min</w:t>
      </w:r>
      <w:r w:rsidRPr="007F1C76">
        <w:rPr>
          <w:rFonts w:asciiTheme="majorBidi" w:hAnsiTheme="majorBidi" w:cstheme="majorBidi"/>
          <w:color w:val="000000"/>
          <w:sz w:val="24"/>
          <w:szCs w:val="24"/>
          <w:lang w:bidi="ar-DZ"/>
        </w:rPr>
        <w:t xml:space="preserve"> </w:t>
      </w:r>
      <w:r>
        <w:rPr>
          <w:rFonts w:asciiTheme="majorBidi" w:hAnsiTheme="majorBidi" w:cstheme="majorBidi"/>
          <w:color w:val="000000"/>
          <w:sz w:val="24"/>
          <w:szCs w:val="24"/>
          <w:lang w:bidi="ar-DZ"/>
        </w:rPr>
        <w:t xml:space="preserve">du réservoir </w:t>
      </w:r>
      <w:r w:rsidRPr="002B6FFF">
        <w:rPr>
          <w:rFonts w:asciiTheme="majorBidi" w:hAnsiTheme="majorBidi" w:cstheme="majorBidi"/>
          <w:color w:val="000000"/>
          <w:sz w:val="24"/>
          <w:szCs w:val="24"/>
          <w:lang w:bidi="ar-DZ"/>
        </w:rPr>
        <w:t xml:space="preserve"> d’air</w:t>
      </w:r>
      <w:r>
        <w:rPr>
          <w:rFonts w:asciiTheme="majorBidi" w:hAnsiTheme="majorBidi" w:cstheme="majorBidi"/>
          <w:color w:val="000000"/>
          <w:sz w:val="24"/>
          <w:szCs w:val="24"/>
          <w:lang w:bidi="ar-DZ"/>
        </w:rPr>
        <w:t xml:space="preserve"> </w:t>
      </w:r>
      <w:r w:rsidRPr="002B6FFF">
        <w:rPr>
          <w:rFonts w:asciiTheme="majorBidi" w:hAnsiTheme="majorBidi" w:cstheme="majorBidi"/>
          <w:color w:val="000000"/>
          <w:sz w:val="24"/>
          <w:szCs w:val="24"/>
          <w:lang w:bidi="ar-DZ"/>
        </w:rPr>
        <w:t>U</w:t>
      </w:r>
      <w:r>
        <w:rPr>
          <w:rFonts w:asciiTheme="majorBidi" w:hAnsiTheme="majorBidi" w:cstheme="majorBidi"/>
          <w:color w:val="000000"/>
          <w:sz w:val="24"/>
          <w:szCs w:val="24"/>
          <w:vertAlign w:val="subscript"/>
          <w:lang w:bidi="ar-DZ"/>
        </w:rPr>
        <w:t>0</w:t>
      </w:r>
      <w:r>
        <w:rPr>
          <w:rFonts w:asciiTheme="majorBidi" w:hAnsiTheme="majorBidi" w:cstheme="majorBidi"/>
          <w:color w:val="000000"/>
          <w:sz w:val="24"/>
          <w:szCs w:val="24"/>
          <w:lang w:bidi="ar-DZ"/>
        </w:rPr>
        <w:t xml:space="preserve"> = 0.168</w:t>
      </w:r>
      <w:r w:rsidR="00954A97">
        <w:rPr>
          <w:rFonts w:asciiTheme="majorBidi" w:hAnsiTheme="majorBidi" w:cstheme="majorBidi"/>
          <w:color w:val="000000"/>
          <w:sz w:val="24"/>
          <w:szCs w:val="24"/>
          <w:lang w:bidi="ar-DZ"/>
        </w:rPr>
        <w:t xml:space="preserve"> m</w:t>
      </w:r>
      <w:r w:rsidR="00954A97">
        <w:rPr>
          <w:rFonts w:asciiTheme="majorBidi" w:hAnsiTheme="majorBidi" w:cstheme="majorBidi"/>
          <w:color w:val="000000"/>
          <w:sz w:val="24"/>
          <w:szCs w:val="24"/>
          <w:vertAlign w:val="superscript"/>
          <w:lang w:bidi="ar-DZ"/>
        </w:rPr>
        <w:t>3</w:t>
      </w:r>
    </w:p>
    <w:p w:rsidR="00552559" w:rsidRPr="007F1C76" w:rsidRDefault="00552559" w:rsidP="003F6F08">
      <w:pPr>
        <w:numPr>
          <w:ilvl w:val="0"/>
          <w:numId w:val="6"/>
        </w:numPr>
        <w:spacing w:line="360" w:lineRule="auto"/>
        <w:jc w:val="both"/>
        <w:rPr>
          <w:color w:val="000000"/>
          <w:sz w:val="24"/>
          <w:szCs w:val="24"/>
        </w:rPr>
      </w:pPr>
      <w:r w:rsidRPr="002B6FFF">
        <w:rPr>
          <w:rFonts w:asciiTheme="majorBidi" w:hAnsiTheme="majorBidi" w:cstheme="majorBidi"/>
          <w:color w:val="000000"/>
          <w:sz w:val="24"/>
          <w:szCs w:val="24"/>
          <w:lang w:bidi="ar-DZ"/>
        </w:rPr>
        <w:t>Volume</w:t>
      </w:r>
      <w:r>
        <w:rPr>
          <w:rFonts w:asciiTheme="majorBidi" w:hAnsiTheme="majorBidi" w:cstheme="majorBidi"/>
          <w:color w:val="000000"/>
          <w:sz w:val="24"/>
          <w:szCs w:val="24"/>
          <w:lang w:bidi="ar-DZ"/>
        </w:rPr>
        <w:t xml:space="preserve"> max du réservoir </w:t>
      </w:r>
      <w:r w:rsidRPr="002B6FFF">
        <w:rPr>
          <w:rFonts w:asciiTheme="majorBidi" w:hAnsiTheme="majorBidi" w:cstheme="majorBidi"/>
          <w:color w:val="000000"/>
          <w:sz w:val="24"/>
          <w:szCs w:val="24"/>
          <w:lang w:bidi="ar-DZ"/>
        </w:rPr>
        <w:t xml:space="preserve"> d’air</w:t>
      </w:r>
      <w:r>
        <w:rPr>
          <w:rFonts w:asciiTheme="majorBidi" w:hAnsiTheme="majorBidi" w:cstheme="majorBidi"/>
          <w:color w:val="000000"/>
          <w:sz w:val="24"/>
          <w:szCs w:val="24"/>
          <w:lang w:bidi="ar-DZ"/>
        </w:rPr>
        <w:t xml:space="preserve"> </w:t>
      </w:r>
      <w:proofErr w:type="spellStart"/>
      <w:r w:rsidRPr="002B6FFF">
        <w:rPr>
          <w:rFonts w:asciiTheme="majorBidi" w:hAnsiTheme="majorBidi" w:cstheme="majorBidi"/>
          <w:color w:val="000000"/>
          <w:sz w:val="24"/>
          <w:szCs w:val="24"/>
          <w:lang w:bidi="ar-DZ"/>
        </w:rPr>
        <w:t>U</w:t>
      </w:r>
      <w:r>
        <w:rPr>
          <w:rFonts w:asciiTheme="majorBidi" w:hAnsiTheme="majorBidi" w:cstheme="majorBidi"/>
          <w:color w:val="000000"/>
          <w:sz w:val="24"/>
          <w:szCs w:val="24"/>
          <w:vertAlign w:val="subscript"/>
          <w:lang w:bidi="ar-DZ"/>
        </w:rPr>
        <w:t>max</w:t>
      </w:r>
      <w:proofErr w:type="spellEnd"/>
      <w:r>
        <w:rPr>
          <w:rFonts w:asciiTheme="majorBidi" w:hAnsiTheme="majorBidi" w:cstheme="majorBidi"/>
          <w:color w:val="000000"/>
          <w:sz w:val="24"/>
          <w:szCs w:val="24"/>
          <w:vertAlign w:val="subscript"/>
          <w:lang w:bidi="ar-DZ"/>
        </w:rPr>
        <w:t xml:space="preserve"> </w:t>
      </w:r>
      <w:r>
        <w:rPr>
          <w:rFonts w:asciiTheme="majorBidi" w:hAnsiTheme="majorBidi" w:cstheme="majorBidi"/>
          <w:color w:val="000000"/>
          <w:sz w:val="24"/>
          <w:szCs w:val="24"/>
          <w:lang w:bidi="ar-DZ"/>
        </w:rPr>
        <w:t>= 0.2823</w:t>
      </w:r>
      <w:r w:rsidR="00954A97">
        <w:rPr>
          <w:rFonts w:asciiTheme="majorBidi" w:hAnsiTheme="majorBidi" w:cstheme="majorBidi"/>
          <w:color w:val="000000"/>
          <w:sz w:val="24"/>
          <w:szCs w:val="24"/>
          <w:lang w:bidi="ar-DZ"/>
        </w:rPr>
        <w:t xml:space="preserve"> m</w:t>
      </w:r>
      <w:r w:rsidR="00954A97">
        <w:rPr>
          <w:rFonts w:asciiTheme="majorBidi" w:hAnsiTheme="majorBidi" w:cstheme="majorBidi"/>
          <w:color w:val="000000"/>
          <w:sz w:val="24"/>
          <w:szCs w:val="24"/>
          <w:vertAlign w:val="superscript"/>
          <w:lang w:bidi="ar-DZ"/>
        </w:rPr>
        <w:t> 3</w:t>
      </w:r>
    </w:p>
    <w:p w:rsidR="00552559" w:rsidRDefault="00552559" w:rsidP="003F6F08">
      <w:pPr>
        <w:numPr>
          <w:ilvl w:val="0"/>
          <w:numId w:val="6"/>
        </w:numPr>
        <w:spacing w:line="360" w:lineRule="auto"/>
        <w:jc w:val="both"/>
        <w:rPr>
          <w:color w:val="000000"/>
          <w:sz w:val="24"/>
          <w:szCs w:val="24"/>
        </w:rPr>
      </w:pPr>
      <w:r>
        <w:rPr>
          <w:rFonts w:asciiTheme="majorBidi" w:hAnsiTheme="majorBidi" w:cstheme="majorBidi"/>
          <w:color w:val="000000"/>
          <w:sz w:val="24"/>
          <w:szCs w:val="24"/>
          <w:lang w:bidi="ar-DZ"/>
        </w:rPr>
        <w:t>La pression restant</w:t>
      </w:r>
      <w:r>
        <w:rPr>
          <w:rFonts w:asciiTheme="majorBidi" w:hAnsiTheme="majorBidi" w:cstheme="majorBidi"/>
          <w:sz w:val="24"/>
          <w:szCs w:val="24"/>
        </w:rPr>
        <w:t> </w:t>
      </w:r>
      <w:r w:rsidRPr="002B6FFF">
        <w:rPr>
          <w:rFonts w:asciiTheme="majorBidi" w:hAnsiTheme="majorBidi" w:cstheme="majorBidi"/>
          <w:color w:val="000000"/>
          <w:sz w:val="24"/>
          <w:szCs w:val="24"/>
          <w:lang w:bidi="ar-DZ"/>
        </w:rPr>
        <w:t>Z</w:t>
      </w:r>
      <w:r>
        <w:rPr>
          <w:rFonts w:asciiTheme="majorBidi" w:hAnsiTheme="majorBidi" w:cstheme="majorBidi"/>
          <w:color w:val="000000"/>
          <w:sz w:val="24"/>
          <w:szCs w:val="24"/>
          <w:vertAlign w:val="subscript"/>
          <w:lang w:bidi="ar-DZ"/>
        </w:rPr>
        <w:t>r</w:t>
      </w:r>
      <w:r>
        <w:rPr>
          <w:rFonts w:asciiTheme="majorBidi" w:hAnsiTheme="majorBidi" w:cstheme="majorBidi"/>
          <w:color w:val="000000"/>
          <w:sz w:val="24"/>
          <w:szCs w:val="24"/>
          <w:lang w:bidi="ar-DZ"/>
        </w:rPr>
        <w:t xml:space="preserve"> = 31.83</w:t>
      </w:r>
      <w:r w:rsidR="00954A97">
        <w:rPr>
          <w:rFonts w:asciiTheme="majorBidi" w:hAnsiTheme="majorBidi" w:cstheme="majorBidi"/>
          <w:color w:val="000000"/>
          <w:sz w:val="24"/>
          <w:szCs w:val="24"/>
          <w:lang w:bidi="ar-DZ"/>
        </w:rPr>
        <w:t xml:space="preserve"> m</w:t>
      </w:r>
    </w:p>
    <w:p w:rsidR="00552559" w:rsidRDefault="00954A97" w:rsidP="003F6F08">
      <w:pPr>
        <w:numPr>
          <w:ilvl w:val="0"/>
          <w:numId w:val="6"/>
        </w:numPr>
        <w:spacing w:line="360" w:lineRule="auto"/>
        <w:jc w:val="both"/>
        <w:rPr>
          <w:color w:val="000000"/>
          <w:sz w:val="24"/>
          <w:szCs w:val="24"/>
        </w:rPr>
      </w:pPr>
      <w:r>
        <w:rPr>
          <w:rFonts w:asciiTheme="majorBidi" w:hAnsiTheme="majorBidi" w:cstheme="majorBidi"/>
          <w:color w:val="000000"/>
          <w:sz w:val="24"/>
          <w:szCs w:val="24"/>
          <w:lang w:bidi="ar-DZ"/>
        </w:rPr>
        <w:t>La dépression 28</w:t>
      </w:r>
      <w:r w:rsidR="00552559">
        <w:rPr>
          <w:rFonts w:asciiTheme="majorBidi" w:hAnsiTheme="majorBidi" w:cstheme="majorBidi"/>
          <w:color w:val="000000"/>
          <w:sz w:val="24"/>
          <w:szCs w:val="24"/>
          <w:lang w:bidi="ar-DZ"/>
        </w:rPr>
        <w:t> .17</w:t>
      </w:r>
      <w:r>
        <w:rPr>
          <w:rFonts w:asciiTheme="majorBidi" w:hAnsiTheme="majorBidi" w:cstheme="majorBidi"/>
          <w:color w:val="000000"/>
          <w:sz w:val="24"/>
          <w:szCs w:val="24"/>
          <w:lang w:bidi="ar-DZ"/>
        </w:rPr>
        <w:t xml:space="preserve"> m</w:t>
      </w:r>
    </w:p>
    <w:p w:rsidR="00863678" w:rsidRDefault="00863678" w:rsidP="00863678">
      <w:pPr>
        <w:pStyle w:val="Remarque"/>
        <w:tabs>
          <w:tab w:val="clear" w:pos="360"/>
        </w:tabs>
        <w:rPr>
          <w:rFonts w:asciiTheme="majorBidi" w:hAnsiTheme="majorBidi" w:cstheme="majorBidi"/>
          <w:i/>
          <w:iCs/>
          <w:sz w:val="24"/>
        </w:rPr>
      </w:pPr>
      <w:r w:rsidRPr="002B6FFF">
        <w:rPr>
          <w:rFonts w:asciiTheme="majorBidi" w:hAnsiTheme="majorBidi" w:cstheme="majorBidi"/>
          <w:i/>
          <w:iCs/>
          <w:sz w:val="24"/>
        </w:rPr>
        <w:t> </w:t>
      </w:r>
    </w:p>
    <w:p w:rsidR="00863678" w:rsidRPr="005B6411" w:rsidRDefault="005B6411" w:rsidP="008C4529">
      <w:pPr>
        <w:pStyle w:val="Remarque"/>
        <w:tabs>
          <w:tab w:val="clear" w:pos="360"/>
        </w:tabs>
        <w:rPr>
          <w:rFonts w:asciiTheme="majorBidi" w:hAnsiTheme="majorBidi" w:cstheme="majorBidi"/>
          <w:bCs/>
          <w:sz w:val="24"/>
        </w:rPr>
      </w:pPr>
      <w:r w:rsidRPr="005B6411">
        <w:rPr>
          <w:rFonts w:asciiTheme="majorBidi" w:hAnsiTheme="majorBidi" w:cstheme="majorBidi"/>
          <w:bCs/>
          <w:sz w:val="24"/>
        </w:rPr>
        <w:t>IV</w:t>
      </w:r>
      <w:r w:rsidR="007771CB">
        <w:rPr>
          <w:rFonts w:asciiTheme="majorBidi" w:hAnsiTheme="majorBidi" w:cstheme="majorBidi"/>
          <w:bCs/>
          <w:iCs/>
          <w:sz w:val="24"/>
        </w:rPr>
        <w:t>.9</w:t>
      </w:r>
      <w:r w:rsidRPr="005B6411">
        <w:rPr>
          <w:rFonts w:asciiTheme="majorBidi" w:hAnsiTheme="majorBidi" w:cstheme="majorBidi"/>
          <w:bCs/>
          <w:iCs/>
          <w:sz w:val="24"/>
        </w:rPr>
        <w:t xml:space="preserve">. </w:t>
      </w:r>
      <w:r w:rsidR="00C51DA3" w:rsidRPr="005B6411">
        <w:rPr>
          <w:rFonts w:asciiTheme="majorBidi" w:hAnsiTheme="majorBidi" w:cstheme="majorBidi"/>
          <w:bCs/>
          <w:color w:val="000000"/>
          <w:sz w:val="24"/>
          <w:lang w:bidi="ar-DZ"/>
        </w:rPr>
        <w:t>Conclusion</w:t>
      </w:r>
      <w:r w:rsidR="00863678" w:rsidRPr="005B6411">
        <w:rPr>
          <w:rFonts w:asciiTheme="majorBidi" w:hAnsiTheme="majorBidi" w:cstheme="majorBidi"/>
          <w:bCs/>
          <w:sz w:val="24"/>
        </w:rPr>
        <w:t> :</w:t>
      </w:r>
    </w:p>
    <w:p w:rsidR="00C51DA3" w:rsidRPr="008C4529" w:rsidRDefault="00C51DA3" w:rsidP="008C4529">
      <w:pPr>
        <w:spacing w:line="360" w:lineRule="auto"/>
        <w:ind w:firstLine="540"/>
        <w:jc w:val="both"/>
        <w:rPr>
          <w:rFonts w:asciiTheme="majorBidi" w:hAnsiTheme="majorBidi" w:cstheme="majorBidi"/>
          <w:color w:val="000000"/>
          <w:sz w:val="24"/>
          <w:szCs w:val="24"/>
          <w:lang w:bidi="ar-DZ"/>
        </w:rPr>
      </w:pPr>
      <w:r w:rsidRPr="008C4529">
        <w:rPr>
          <w:rFonts w:asciiTheme="majorBidi" w:hAnsiTheme="majorBidi" w:cstheme="majorBidi"/>
          <w:sz w:val="24"/>
          <w:szCs w:val="24"/>
        </w:rPr>
        <w:t xml:space="preserve"> </w:t>
      </w:r>
      <w:r w:rsidRPr="008C4529">
        <w:rPr>
          <w:rFonts w:asciiTheme="majorBidi" w:hAnsiTheme="majorBidi" w:cstheme="majorBidi"/>
          <w:color w:val="000000"/>
          <w:sz w:val="24"/>
          <w:szCs w:val="24"/>
          <w:lang w:bidi="ar-DZ"/>
        </w:rPr>
        <w:t>A travers ce chapitre, nous avons cité</w:t>
      </w:r>
      <w:r w:rsidR="008C4529" w:rsidRPr="008C4529">
        <w:rPr>
          <w:rFonts w:asciiTheme="majorBidi" w:hAnsiTheme="majorBidi" w:cstheme="majorBidi"/>
          <w:sz w:val="24"/>
          <w:szCs w:val="24"/>
        </w:rPr>
        <w:t xml:space="preserve">  les appareils anti bélier</w:t>
      </w:r>
      <w:r w:rsidRPr="008C4529">
        <w:rPr>
          <w:rFonts w:asciiTheme="majorBidi" w:hAnsiTheme="majorBidi" w:cstheme="majorBidi"/>
          <w:sz w:val="24"/>
          <w:szCs w:val="24"/>
        </w:rPr>
        <w:t xml:space="preserve"> </w:t>
      </w:r>
      <w:r w:rsidR="008C4529" w:rsidRPr="008C4529">
        <w:rPr>
          <w:rFonts w:asciiTheme="majorBidi" w:hAnsiTheme="majorBidi" w:cstheme="majorBidi"/>
          <w:color w:val="000000"/>
          <w:sz w:val="24"/>
          <w:szCs w:val="24"/>
          <w:lang w:bidi="ar-DZ"/>
        </w:rPr>
        <w:t>utilisées dans le domaine pratique. Après dans un</w:t>
      </w:r>
      <w:r w:rsidR="008C4529" w:rsidRPr="008C4529">
        <w:rPr>
          <w:rFonts w:asciiTheme="majorBidi" w:hAnsiTheme="majorBidi" w:cstheme="majorBidi"/>
          <w:sz w:val="24"/>
          <w:szCs w:val="24"/>
        </w:rPr>
        <w:t>e méthode de Calcul</w:t>
      </w:r>
      <w:r w:rsidR="008C4529" w:rsidRPr="008C4529">
        <w:rPr>
          <w:rFonts w:asciiTheme="majorBidi" w:eastAsiaTheme="minorHAnsi" w:hAnsiTheme="majorBidi" w:cstheme="majorBidi"/>
          <w:sz w:val="24"/>
          <w:szCs w:val="24"/>
          <w:lang w:eastAsia="en-US"/>
        </w:rPr>
        <w:t xml:space="preserve"> du réservoir d'air.</w:t>
      </w:r>
      <w:r w:rsidRPr="008C4529">
        <w:rPr>
          <w:rFonts w:asciiTheme="majorBidi" w:hAnsiTheme="majorBidi" w:cstheme="majorBidi"/>
          <w:sz w:val="24"/>
          <w:szCs w:val="24"/>
        </w:rPr>
        <w:t xml:space="preserve">    </w:t>
      </w:r>
    </w:p>
    <w:p w:rsidR="00863678" w:rsidRPr="008C4529" w:rsidRDefault="008C4529" w:rsidP="008C4529">
      <w:pPr>
        <w:spacing w:line="360" w:lineRule="auto"/>
        <w:rPr>
          <w:rFonts w:asciiTheme="majorBidi" w:hAnsiTheme="majorBidi" w:cstheme="majorBidi"/>
          <w:sz w:val="24"/>
          <w:szCs w:val="24"/>
        </w:rPr>
      </w:pPr>
      <w:r>
        <w:rPr>
          <w:rFonts w:asciiTheme="majorBidi" w:hAnsiTheme="majorBidi" w:cstheme="majorBidi"/>
          <w:sz w:val="24"/>
          <w:szCs w:val="24"/>
        </w:rPr>
        <w:t xml:space="preserve">        </w:t>
      </w:r>
      <w:r w:rsidR="00C51DA3" w:rsidRPr="008C4529">
        <w:rPr>
          <w:rFonts w:asciiTheme="majorBidi" w:hAnsiTheme="majorBidi" w:cstheme="majorBidi"/>
          <w:sz w:val="24"/>
          <w:szCs w:val="24"/>
        </w:rPr>
        <w:t xml:space="preserve">La méthode de </w:t>
      </w:r>
      <w:r w:rsidR="00C51DA3" w:rsidRPr="008C4529">
        <w:rPr>
          <w:rFonts w:asciiTheme="majorBidi" w:hAnsiTheme="majorBidi" w:cstheme="majorBidi"/>
          <w:b/>
          <w:bCs/>
          <w:sz w:val="24"/>
          <w:szCs w:val="24"/>
        </w:rPr>
        <w:t>VIBERT</w:t>
      </w:r>
      <w:r w:rsidR="00C51DA3" w:rsidRPr="008C4529">
        <w:rPr>
          <w:rFonts w:asciiTheme="majorBidi" w:hAnsiTheme="majorBidi" w:cstheme="majorBidi"/>
          <w:sz w:val="24"/>
          <w:szCs w:val="24"/>
        </w:rPr>
        <w:t xml:space="preserve"> est une méthode</w:t>
      </w:r>
      <w:r w:rsidR="00863678" w:rsidRPr="008C4529">
        <w:rPr>
          <w:rFonts w:asciiTheme="majorBidi" w:hAnsiTheme="majorBidi" w:cstheme="majorBidi"/>
          <w:sz w:val="24"/>
          <w:szCs w:val="24"/>
        </w:rPr>
        <w:t xml:space="preserve"> graphique simplifiée de détermination du volume </w:t>
      </w:r>
      <w:r w:rsidR="00863678" w:rsidRPr="008C4529">
        <w:rPr>
          <w:rFonts w:asciiTheme="majorBidi" w:eastAsiaTheme="minorHAnsi" w:hAnsiTheme="majorBidi" w:cstheme="majorBidi"/>
          <w:sz w:val="24"/>
          <w:szCs w:val="24"/>
          <w:lang w:eastAsia="en-US"/>
        </w:rPr>
        <w:t>réservoir</w:t>
      </w:r>
      <w:r w:rsidR="00863678" w:rsidRPr="008C4529">
        <w:rPr>
          <w:rFonts w:asciiTheme="majorBidi" w:hAnsiTheme="majorBidi" w:cstheme="majorBidi"/>
          <w:sz w:val="24"/>
          <w:szCs w:val="24"/>
        </w:rPr>
        <w:t xml:space="preserve"> d’</w:t>
      </w:r>
      <w:r w:rsidR="00C51DA3" w:rsidRPr="008C4529">
        <w:rPr>
          <w:rFonts w:asciiTheme="majorBidi" w:hAnsiTheme="majorBidi" w:cstheme="majorBidi"/>
          <w:sz w:val="24"/>
          <w:szCs w:val="24"/>
        </w:rPr>
        <w:t>air,</w:t>
      </w:r>
      <w:r>
        <w:rPr>
          <w:rFonts w:asciiTheme="majorBidi" w:hAnsiTheme="majorBidi" w:cstheme="majorBidi"/>
          <w:sz w:val="24"/>
          <w:szCs w:val="24"/>
        </w:rPr>
        <w:t xml:space="preserve"> v</w:t>
      </w:r>
      <w:r w:rsidR="00C51DA3" w:rsidRPr="008C4529">
        <w:rPr>
          <w:rFonts w:asciiTheme="majorBidi" w:hAnsiTheme="majorBidi" w:cstheme="majorBidi"/>
          <w:sz w:val="24"/>
          <w:szCs w:val="24"/>
        </w:rPr>
        <w:t>alables</w:t>
      </w:r>
      <w:r w:rsidR="00863678" w:rsidRPr="008C4529">
        <w:rPr>
          <w:rFonts w:asciiTheme="majorBidi" w:hAnsiTheme="majorBidi" w:cstheme="majorBidi"/>
          <w:sz w:val="24"/>
          <w:szCs w:val="24"/>
        </w:rPr>
        <w:t xml:space="preserve"> pour les petites </w:t>
      </w:r>
      <w:r>
        <w:rPr>
          <w:rFonts w:asciiTheme="majorBidi" w:hAnsiTheme="majorBidi" w:cstheme="majorBidi"/>
          <w:sz w:val="24"/>
          <w:szCs w:val="24"/>
        </w:rPr>
        <w:t>installations, a</w:t>
      </w:r>
      <w:r w:rsidR="00C51DA3" w:rsidRPr="008C4529">
        <w:rPr>
          <w:rFonts w:asciiTheme="majorBidi" w:hAnsiTheme="majorBidi" w:cstheme="majorBidi"/>
          <w:sz w:val="24"/>
          <w:szCs w:val="24"/>
        </w:rPr>
        <w:t>bstraction</w:t>
      </w:r>
      <w:r w:rsidR="00863678" w:rsidRPr="008C4529">
        <w:rPr>
          <w:rFonts w:asciiTheme="majorBidi" w:hAnsiTheme="majorBidi" w:cstheme="majorBidi"/>
          <w:sz w:val="24"/>
          <w:szCs w:val="24"/>
        </w:rPr>
        <w:t xml:space="preserve"> des pertes de charge dans la conduite et </w:t>
      </w:r>
      <w:r w:rsidR="00C51DA3" w:rsidRPr="008C4529">
        <w:rPr>
          <w:rFonts w:asciiTheme="majorBidi" w:hAnsiTheme="majorBidi" w:cstheme="majorBidi"/>
          <w:sz w:val="24"/>
          <w:szCs w:val="24"/>
        </w:rPr>
        <w:t>n</w:t>
      </w:r>
      <w:r w:rsidR="00863678" w:rsidRPr="008C4529">
        <w:rPr>
          <w:rFonts w:asciiTheme="majorBidi" w:hAnsiTheme="majorBidi" w:cstheme="majorBidi"/>
          <w:sz w:val="24"/>
          <w:szCs w:val="24"/>
        </w:rPr>
        <w:t>on prise en compte de l’organe</w:t>
      </w:r>
      <w:r w:rsidR="00C51DA3" w:rsidRPr="008C4529">
        <w:rPr>
          <w:rFonts w:asciiTheme="majorBidi" w:hAnsiTheme="majorBidi" w:cstheme="majorBidi"/>
          <w:sz w:val="24"/>
          <w:szCs w:val="24"/>
        </w:rPr>
        <w:t>.</w:t>
      </w:r>
    </w:p>
    <w:p w:rsidR="00552559" w:rsidRPr="00552559" w:rsidRDefault="00863678" w:rsidP="00863678">
      <w:pPr>
        <w:spacing w:line="360" w:lineRule="auto"/>
        <w:jc w:val="both"/>
        <w:rPr>
          <w:rFonts w:asciiTheme="majorBidi" w:hAnsiTheme="majorBidi" w:cstheme="majorBidi"/>
          <w:sz w:val="24"/>
          <w:szCs w:val="24"/>
        </w:rPr>
      </w:pPr>
      <w:r w:rsidRPr="002B6FFF">
        <w:rPr>
          <w:rFonts w:asciiTheme="majorBidi" w:hAnsiTheme="majorBidi" w:cstheme="majorBidi"/>
          <w:sz w:val="24"/>
          <w:szCs w:val="24"/>
        </w:rPr>
        <w:t> </w:t>
      </w:r>
    </w:p>
    <w:sectPr w:rsidR="00552559" w:rsidRPr="00552559" w:rsidSect="009B4542">
      <w:headerReference w:type="default" r:id="rId24"/>
      <w:footerReference w:type="default" r:id="rId25"/>
      <w:pgSz w:w="11906" w:h="16838" w:code="9"/>
      <w:pgMar w:top="1134" w:right="1134" w:bottom="1134" w:left="1418" w:header="709" w:footer="709" w:gutter="0"/>
      <w:pgNumType w:start="7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5E7A" w:rsidRDefault="00115E7A" w:rsidP="00F10C4B">
      <w:r>
        <w:separator/>
      </w:r>
    </w:p>
  </w:endnote>
  <w:endnote w:type="continuationSeparator" w:id="1">
    <w:p w:rsidR="00115E7A" w:rsidRDefault="00115E7A" w:rsidP="00F10C4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Akhbar MT">
    <w:charset w:val="B2"/>
    <w:family w:val="auto"/>
    <w:pitch w:val="variable"/>
    <w:sig w:usb0="00002001" w:usb1="00000000" w:usb2="00000000" w:usb3="00000000" w:csb0="00000040"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52597"/>
      <w:docPartObj>
        <w:docPartGallery w:val="Page Numbers (Bottom of Page)"/>
        <w:docPartUnique/>
      </w:docPartObj>
    </w:sdtPr>
    <w:sdtContent>
      <w:p w:rsidR="00DB092C" w:rsidRDefault="002A19ED">
        <w:pPr>
          <w:pStyle w:val="Pieddepage"/>
          <w:jc w:val="center"/>
        </w:pPr>
        <w:fldSimple w:instr=" PAGE   \* MERGEFORMAT ">
          <w:r w:rsidR="009B4542">
            <w:rPr>
              <w:noProof/>
            </w:rPr>
            <w:t>80</w:t>
          </w:r>
        </w:fldSimple>
      </w:p>
    </w:sdtContent>
  </w:sdt>
  <w:p w:rsidR="00DB092C" w:rsidRDefault="00DB092C">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5E7A" w:rsidRDefault="00115E7A" w:rsidP="00F10C4B">
      <w:r>
        <w:separator/>
      </w:r>
    </w:p>
  </w:footnote>
  <w:footnote w:type="continuationSeparator" w:id="1">
    <w:p w:rsidR="00115E7A" w:rsidRDefault="00115E7A" w:rsidP="00F10C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2559" w:rsidRPr="00ED4A79" w:rsidRDefault="00552559" w:rsidP="00ED4A79">
    <w:pPr>
      <w:pStyle w:val="En-tte"/>
      <w:rPr>
        <w:rFonts w:asciiTheme="majorBidi" w:hAnsiTheme="majorBidi" w:cstheme="majorBidi"/>
        <w:b/>
        <w:bCs/>
        <w:sz w:val="24"/>
        <w:szCs w:val="24"/>
      </w:rPr>
    </w:pPr>
    <w:r w:rsidRPr="00ED4A79">
      <w:rPr>
        <w:b/>
        <w:bCs/>
        <w:sz w:val="24"/>
        <w:szCs w:val="24"/>
      </w:rPr>
      <w:t xml:space="preserve">Chapitre </w:t>
    </w:r>
    <w:r w:rsidRPr="00ED4A79">
      <w:rPr>
        <w:rFonts w:asciiTheme="majorBidi" w:hAnsiTheme="majorBidi" w:cstheme="majorBidi"/>
        <w:b/>
        <w:bCs/>
        <w:sz w:val="24"/>
        <w:szCs w:val="24"/>
      </w:rPr>
      <w:t xml:space="preserve">IV     </w:t>
    </w:r>
    <w:r w:rsidR="00DB092C">
      <w:rPr>
        <w:rFonts w:asciiTheme="majorBidi" w:hAnsiTheme="majorBidi" w:cstheme="majorBidi"/>
        <w:b/>
        <w:bCs/>
        <w:sz w:val="24"/>
        <w:szCs w:val="24"/>
      </w:rPr>
      <w:t xml:space="preserve">        </w:t>
    </w:r>
    <w:r w:rsidRPr="00ED4A79">
      <w:rPr>
        <w:rFonts w:asciiTheme="majorBidi" w:hAnsiTheme="majorBidi" w:cstheme="majorBidi"/>
        <w:b/>
        <w:bCs/>
        <w:sz w:val="24"/>
        <w:szCs w:val="24"/>
      </w:rPr>
      <w:t xml:space="preserve">                      </w:t>
    </w:r>
    <w:r w:rsidR="00DB092C">
      <w:rPr>
        <w:rFonts w:asciiTheme="majorBidi" w:hAnsiTheme="majorBidi" w:cstheme="majorBidi"/>
        <w:b/>
        <w:bCs/>
        <w:sz w:val="24"/>
        <w:szCs w:val="24"/>
      </w:rPr>
      <w:t xml:space="preserve">           </w:t>
    </w:r>
    <w:r w:rsidRPr="00ED4A79">
      <w:rPr>
        <w:rFonts w:asciiTheme="majorBidi" w:hAnsiTheme="majorBidi" w:cstheme="majorBidi"/>
        <w:b/>
        <w:bCs/>
        <w:sz w:val="24"/>
        <w:szCs w:val="24"/>
      </w:rPr>
      <w:t xml:space="preserve">                                                         </w:t>
    </w:r>
    <w:r w:rsidRPr="00ED4A79">
      <w:rPr>
        <w:b/>
        <w:bCs/>
        <w:sz w:val="24"/>
        <w:szCs w:val="24"/>
      </w:rPr>
      <w:t>Moyens anti-bélier</w:t>
    </w:r>
  </w:p>
  <w:p w:rsidR="00552559" w:rsidRDefault="002A19ED" w:rsidP="002B6FFF">
    <w:pPr>
      <w:pStyle w:val="En-tte"/>
    </w:pPr>
    <w:r>
      <w:rPr>
        <w:lang w:bidi="ar-DZ"/>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48.6pt;height:13pt" o:hrpct="989" o:hralign="center" o:hr="t">
          <v:imagedata r:id="rId1" o:title="BD21315_"/>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0512D"/>
    <w:multiLevelType w:val="hybridMultilevel"/>
    <w:tmpl w:val="CFA2F338"/>
    <w:lvl w:ilvl="0" w:tplc="36445D44">
      <w:start w:val="1"/>
      <w:numFmt w:val="bullet"/>
      <w:lvlText w:val=""/>
      <w:lvlJc w:val="left"/>
      <w:pPr>
        <w:tabs>
          <w:tab w:val="num" w:pos="680"/>
        </w:tabs>
        <w:ind w:left="680" w:hanging="340"/>
      </w:pPr>
      <w:rPr>
        <w:rFonts w:ascii="Wingdings" w:hAnsi="Wingdings" w:hint="default"/>
        <w:b w:val="0"/>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20EE0AB6"/>
    <w:multiLevelType w:val="hybridMultilevel"/>
    <w:tmpl w:val="2B32839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2486613F"/>
    <w:multiLevelType w:val="hybridMultilevel"/>
    <w:tmpl w:val="FA5E7F6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FB44E6C"/>
    <w:multiLevelType w:val="hybridMultilevel"/>
    <w:tmpl w:val="89806448"/>
    <w:lvl w:ilvl="0" w:tplc="36445D44">
      <w:start w:val="1"/>
      <w:numFmt w:val="bullet"/>
      <w:lvlText w:val=""/>
      <w:lvlJc w:val="left"/>
      <w:pPr>
        <w:tabs>
          <w:tab w:val="num" w:pos="680"/>
        </w:tabs>
        <w:ind w:left="680" w:hanging="340"/>
      </w:pPr>
      <w:rPr>
        <w:rFonts w:ascii="Wingdings" w:hAnsi="Wingdings" w:hint="default"/>
        <w:b w:val="0"/>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3A905B1A"/>
    <w:multiLevelType w:val="singleLevel"/>
    <w:tmpl w:val="598246A4"/>
    <w:lvl w:ilvl="0">
      <w:start w:val="3"/>
      <w:numFmt w:val="bullet"/>
      <w:lvlText w:val="-"/>
      <w:lvlJc w:val="left"/>
      <w:pPr>
        <w:tabs>
          <w:tab w:val="num" w:pos="360"/>
        </w:tabs>
        <w:ind w:left="360" w:hanging="360"/>
      </w:pPr>
      <w:rPr>
        <w:rFonts w:hint="default"/>
      </w:rPr>
    </w:lvl>
  </w:abstractNum>
  <w:abstractNum w:abstractNumId="5">
    <w:nsid w:val="63807BA2"/>
    <w:multiLevelType w:val="singleLevel"/>
    <w:tmpl w:val="040C0001"/>
    <w:lvl w:ilvl="0">
      <w:start w:val="3"/>
      <w:numFmt w:val="bullet"/>
      <w:lvlText w:val=""/>
      <w:lvlJc w:val="left"/>
      <w:pPr>
        <w:tabs>
          <w:tab w:val="num" w:pos="360"/>
        </w:tabs>
        <w:ind w:left="360" w:hanging="360"/>
      </w:pPr>
      <w:rPr>
        <w:rFonts w:ascii="Symbol" w:hAnsi="Symbol" w:hint="default"/>
      </w:rPr>
    </w:lvl>
  </w:abstractNum>
  <w:abstractNum w:abstractNumId="6">
    <w:nsid w:val="6EA75027"/>
    <w:multiLevelType w:val="hybridMultilevel"/>
    <w:tmpl w:val="25907AFE"/>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5"/>
  </w:num>
  <w:num w:numId="4">
    <w:abstractNumId w:val="0"/>
  </w:num>
  <w:num w:numId="5">
    <w:abstractNumId w:val="1"/>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0722"/>
  </w:hdrShapeDefaults>
  <w:footnotePr>
    <w:footnote w:id="0"/>
    <w:footnote w:id="1"/>
  </w:footnotePr>
  <w:endnotePr>
    <w:endnote w:id="0"/>
    <w:endnote w:id="1"/>
  </w:endnotePr>
  <w:compat/>
  <w:rsids>
    <w:rsidRoot w:val="00307FF7"/>
    <w:rsid w:val="00002B6C"/>
    <w:rsid w:val="000076DD"/>
    <w:rsid w:val="0001240D"/>
    <w:rsid w:val="0002274B"/>
    <w:rsid w:val="00026BFD"/>
    <w:rsid w:val="00027CD0"/>
    <w:rsid w:val="00036362"/>
    <w:rsid w:val="00036673"/>
    <w:rsid w:val="00040611"/>
    <w:rsid w:val="00050AE6"/>
    <w:rsid w:val="00065639"/>
    <w:rsid w:val="00067687"/>
    <w:rsid w:val="000B2452"/>
    <w:rsid w:val="000B54BE"/>
    <w:rsid w:val="000C0F31"/>
    <w:rsid w:val="000C50F5"/>
    <w:rsid w:val="000D282D"/>
    <w:rsid w:val="000E53B5"/>
    <w:rsid w:val="000E5724"/>
    <w:rsid w:val="000E5BC4"/>
    <w:rsid w:val="00104AF6"/>
    <w:rsid w:val="00115E7A"/>
    <w:rsid w:val="001318B8"/>
    <w:rsid w:val="00151680"/>
    <w:rsid w:val="00165E26"/>
    <w:rsid w:val="0018337C"/>
    <w:rsid w:val="00195DC8"/>
    <w:rsid w:val="001B22E0"/>
    <w:rsid w:val="001B7584"/>
    <w:rsid w:val="001D6F97"/>
    <w:rsid w:val="0020585E"/>
    <w:rsid w:val="00222CF5"/>
    <w:rsid w:val="00225931"/>
    <w:rsid w:val="00265D35"/>
    <w:rsid w:val="002A19ED"/>
    <w:rsid w:val="002B6FFF"/>
    <w:rsid w:val="002E7160"/>
    <w:rsid w:val="00305055"/>
    <w:rsid w:val="003074F9"/>
    <w:rsid w:val="00307FF7"/>
    <w:rsid w:val="00333B5D"/>
    <w:rsid w:val="0034079B"/>
    <w:rsid w:val="003509C2"/>
    <w:rsid w:val="003632C1"/>
    <w:rsid w:val="0038286A"/>
    <w:rsid w:val="00385730"/>
    <w:rsid w:val="003A10DA"/>
    <w:rsid w:val="003A7C5C"/>
    <w:rsid w:val="003C136C"/>
    <w:rsid w:val="003C3DF3"/>
    <w:rsid w:val="003C716B"/>
    <w:rsid w:val="003D2FF1"/>
    <w:rsid w:val="003D440B"/>
    <w:rsid w:val="003F6F08"/>
    <w:rsid w:val="004015CE"/>
    <w:rsid w:val="00455EE5"/>
    <w:rsid w:val="00465A3A"/>
    <w:rsid w:val="0047571F"/>
    <w:rsid w:val="004963F7"/>
    <w:rsid w:val="004A609F"/>
    <w:rsid w:val="004B12D5"/>
    <w:rsid w:val="004B1CB0"/>
    <w:rsid w:val="004B20F2"/>
    <w:rsid w:val="004B5D18"/>
    <w:rsid w:val="004D647A"/>
    <w:rsid w:val="004E41C3"/>
    <w:rsid w:val="004F04A8"/>
    <w:rsid w:val="004F2B04"/>
    <w:rsid w:val="004F42E3"/>
    <w:rsid w:val="004F48B5"/>
    <w:rsid w:val="004F7C0D"/>
    <w:rsid w:val="00500F28"/>
    <w:rsid w:val="005301A0"/>
    <w:rsid w:val="00537C58"/>
    <w:rsid w:val="00540CC7"/>
    <w:rsid w:val="005477D4"/>
    <w:rsid w:val="00552559"/>
    <w:rsid w:val="005536E7"/>
    <w:rsid w:val="00555B50"/>
    <w:rsid w:val="00560773"/>
    <w:rsid w:val="00577E41"/>
    <w:rsid w:val="00596F3A"/>
    <w:rsid w:val="005A1D5A"/>
    <w:rsid w:val="005A4060"/>
    <w:rsid w:val="005B29D4"/>
    <w:rsid w:val="005B6411"/>
    <w:rsid w:val="005B7558"/>
    <w:rsid w:val="006159A0"/>
    <w:rsid w:val="00625585"/>
    <w:rsid w:val="00640E70"/>
    <w:rsid w:val="00651ACB"/>
    <w:rsid w:val="00653C61"/>
    <w:rsid w:val="00663A71"/>
    <w:rsid w:val="0066434B"/>
    <w:rsid w:val="00673E65"/>
    <w:rsid w:val="006877A3"/>
    <w:rsid w:val="006A5489"/>
    <w:rsid w:val="006B4ACF"/>
    <w:rsid w:val="006C38FB"/>
    <w:rsid w:val="006F2789"/>
    <w:rsid w:val="0073182E"/>
    <w:rsid w:val="00731FCA"/>
    <w:rsid w:val="007518D1"/>
    <w:rsid w:val="00754298"/>
    <w:rsid w:val="007771CB"/>
    <w:rsid w:val="00792E5F"/>
    <w:rsid w:val="007A637D"/>
    <w:rsid w:val="007B3E91"/>
    <w:rsid w:val="007C6A0A"/>
    <w:rsid w:val="007D4FDD"/>
    <w:rsid w:val="007D561F"/>
    <w:rsid w:val="007F1C76"/>
    <w:rsid w:val="0080228A"/>
    <w:rsid w:val="008052B2"/>
    <w:rsid w:val="00817D81"/>
    <w:rsid w:val="008211C7"/>
    <w:rsid w:val="008214C7"/>
    <w:rsid w:val="0082196D"/>
    <w:rsid w:val="0083277D"/>
    <w:rsid w:val="008569CD"/>
    <w:rsid w:val="00863678"/>
    <w:rsid w:val="00874514"/>
    <w:rsid w:val="0088188E"/>
    <w:rsid w:val="00881A7C"/>
    <w:rsid w:val="0089597F"/>
    <w:rsid w:val="0089627D"/>
    <w:rsid w:val="008C316E"/>
    <w:rsid w:val="008C4529"/>
    <w:rsid w:val="008E2E81"/>
    <w:rsid w:val="00900C74"/>
    <w:rsid w:val="00910F03"/>
    <w:rsid w:val="00914B16"/>
    <w:rsid w:val="00917A8C"/>
    <w:rsid w:val="00932358"/>
    <w:rsid w:val="00944E3B"/>
    <w:rsid w:val="00954A97"/>
    <w:rsid w:val="00965181"/>
    <w:rsid w:val="00985117"/>
    <w:rsid w:val="00987058"/>
    <w:rsid w:val="00997F69"/>
    <w:rsid w:val="009A43D8"/>
    <w:rsid w:val="009B25C5"/>
    <w:rsid w:val="009B4542"/>
    <w:rsid w:val="009D0129"/>
    <w:rsid w:val="009D57E4"/>
    <w:rsid w:val="009F4087"/>
    <w:rsid w:val="00A000E6"/>
    <w:rsid w:val="00A276CB"/>
    <w:rsid w:val="00A328F4"/>
    <w:rsid w:val="00A32C08"/>
    <w:rsid w:val="00A40DA3"/>
    <w:rsid w:val="00A5053C"/>
    <w:rsid w:val="00A55A0E"/>
    <w:rsid w:val="00A57C79"/>
    <w:rsid w:val="00A720D8"/>
    <w:rsid w:val="00A74115"/>
    <w:rsid w:val="00A846B2"/>
    <w:rsid w:val="00AA13DC"/>
    <w:rsid w:val="00AA4411"/>
    <w:rsid w:val="00AD7DEF"/>
    <w:rsid w:val="00AE335B"/>
    <w:rsid w:val="00B017F4"/>
    <w:rsid w:val="00B0724F"/>
    <w:rsid w:val="00B13AEC"/>
    <w:rsid w:val="00B173F8"/>
    <w:rsid w:val="00B52A08"/>
    <w:rsid w:val="00B57B63"/>
    <w:rsid w:val="00B6065D"/>
    <w:rsid w:val="00B9704E"/>
    <w:rsid w:val="00BA5B7A"/>
    <w:rsid w:val="00BA6538"/>
    <w:rsid w:val="00BB34F5"/>
    <w:rsid w:val="00C00DD9"/>
    <w:rsid w:val="00C1188A"/>
    <w:rsid w:val="00C21259"/>
    <w:rsid w:val="00C2408F"/>
    <w:rsid w:val="00C3108F"/>
    <w:rsid w:val="00C4248D"/>
    <w:rsid w:val="00C45833"/>
    <w:rsid w:val="00C51DA3"/>
    <w:rsid w:val="00C5612A"/>
    <w:rsid w:val="00C620ED"/>
    <w:rsid w:val="00C7003C"/>
    <w:rsid w:val="00C70D10"/>
    <w:rsid w:val="00C70ED1"/>
    <w:rsid w:val="00C72C49"/>
    <w:rsid w:val="00C820CD"/>
    <w:rsid w:val="00C9573F"/>
    <w:rsid w:val="00CA6189"/>
    <w:rsid w:val="00CD3FCE"/>
    <w:rsid w:val="00CE1423"/>
    <w:rsid w:val="00D00B1D"/>
    <w:rsid w:val="00D3046B"/>
    <w:rsid w:val="00D42322"/>
    <w:rsid w:val="00D509B8"/>
    <w:rsid w:val="00D5724D"/>
    <w:rsid w:val="00D6238D"/>
    <w:rsid w:val="00D651F5"/>
    <w:rsid w:val="00D7451D"/>
    <w:rsid w:val="00D842AD"/>
    <w:rsid w:val="00D940E2"/>
    <w:rsid w:val="00D96E11"/>
    <w:rsid w:val="00DB092C"/>
    <w:rsid w:val="00DD1089"/>
    <w:rsid w:val="00DF0BE5"/>
    <w:rsid w:val="00E043B2"/>
    <w:rsid w:val="00E408FC"/>
    <w:rsid w:val="00E639AF"/>
    <w:rsid w:val="00E67A9E"/>
    <w:rsid w:val="00E83B78"/>
    <w:rsid w:val="00E96E88"/>
    <w:rsid w:val="00EA41E7"/>
    <w:rsid w:val="00EA72F2"/>
    <w:rsid w:val="00EB531B"/>
    <w:rsid w:val="00EB5F3F"/>
    <w:rsid w:val="00ED4A79"/>
    <w:rsid w:val="00EF2A51"/>
    <w:rsid w:val="00EF649B"/>
    <w:rsid w:val="00F016F3"/>
    <w:rsid w:val="00F10C4B"/>
    <w:rsid w:val="00F35510"/>
    <w:rsid w:val="00F420EB"/>
    <w:rsid w:val="00F610AB"/>
    <w:rsid w:val="00F84933"/>
    <w:rsid w:val="00FB2E63"/>
    <w:rsid w:val="00FB73B5"/>
    <w:rsid w:val="00FB7A8B"/>
    <w:rsid w:val="00FE4AC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rules v:ext="edit">
        <o:r id="V:Rule1" type="arc" idref="#_x0000_s1191"/>
        <o:r id="V:Rule2" type="arc" idref="#_x0000_s1192"/>
        <o:r id="V:Rule3" type="arc" idref="#_x0000_s1245"/>
        <o:r id="V:Rule4" type="arc" idref="#_x0000_s1246"/>
        <o:r id="V:Rule5" type="arc" idref="#_x0000_s1310"/>
        <o:r id="V:Rule6" type="arc" idref="#_x0000_s1342"/>
        <o:r id="V:Rule7" type="arc" idref="#_x0000_s1343"/>
        <o:r id="V:Rule8" type="arc" idref="#_x0000_s1349"/>
        <o:r id="V:Rule9" type="arc" idref="#_x0000_s1351"/>
        <o:r id="V:Rule10" type="arc" idref="#_x0000_s1358"/>
        <o:r id="V:Rule11" type="arc" idref="#_x0000_s1514"/>
        <o:r id="V:Rule12" type="arc" idref="#_x0000_s1517"/>
        <o:r id="V:Rule13" type="arc" idref="#_x0000_s1533"/>
        <o:r id="V:Rule14" type="arc" idref="#_x0000_s15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F7"/>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uiPriority w:val="9"/>
    <w:qFormat/>
    <w:rsid w:val="0034079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qFormat/>
    <w:rsid w:val="00307FF7"/>
    <w:pPr>
      <w:keepNext/>
      <w:outlineLvl w:val="1"/>
    </w:pPr>
    <w:rPr>
      <w:sz w:val="28"/>
    </w:rPr>
  </w:style>
  <w:style w:type="paragraph" w:styleId="Titre3">
    <w:name w:val="heading 3"/>
    <w:basedOn w:val="Normal"/>
    <w:next w:val="Normal"/>
    <w:link w:val="Titre3Car"/>
    <w:uiPriority w:val="9"/>
    <w:semiHidden/>
    <w:unhideWhenUsed/>
    <w:qFormat/>
    <w:rsid w:val="00307FF7"/>
    <w:pPr>
      <w:keepNext/>
      <w:keepLines/>
      <w:spacing w:before="200"/>
      <w:outlineLvl w:val="2"/>
    </w:pPr>
    <w:rPr>
      <w:rFonts w:asciiTheme="majorHAnsi" w:eastAsiaTheme="majorEastAsia" w:hAnsiTheme="majorHAnsi" w:cstheme="majorBidi"/>
      <w:b/>
      <w:bCs/>
      <w:color w:val="4F81BD" w:themeColor="accent1"/>
      <w:sz w:val="24"/>
      <w:szCs w:val="24"/>
    </w:rPr>
  </w:style>
  <w:style w:type="paragraph" w:styleId="Titre5">
    <w:name w:val="heading 5"/>
    <w:basedOn w:val="Normal"/>
    <w:next w:val="Normal"/>
    <w:link w:val="Titre5Car"/>
    <w:uiPriority w:val="9"/>
    <w:semiHidden/>
    <w:unhideWhenUsed/>
    <w:qFormat/>
    <w:rsid w:val="002B6FFF"/>
    <w:pPr>
      <w:keepNext/>
      <w:keepLines/>
      <w:spacing w:before="200"/>
      <w:outlineLvl w:val="4"/>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07FF7"/>
    <w:rPr>
      <w:rFonts w:ascii="Times New Roman" w:eastAsia="Times New Roman" w:hAnsi="Times New Roman" w:cs="Times New Roman"/>
      <w:sz w:val="28"/>
      <w:szCs w:val="20"/>
      <w:lang w:eastAsia="fr-FR"/>
    </w:rPr>
  </w:style>
  <w:style w:type="character" w:customStyle="1" w:styleId="Titre3Car">
    <w:name w:val="Titre 3 Car"/>
    <w:basedOn w:val="Policepardfaut"/>
    <w:link w:val="Titre3"/>
    <w:uiPriority w:val="9"/>
    <w:semiHidden/>
    <w:rsid w:val="00307FF7"/>
    <w:rPr>
      <w:rFonts w:asciiTheme="majorHAnsi" w:eastAsiaTheme="majorEastAsia" w:hAnsiTheme="majorHAnsi" w:cstheme="majorBidi"/>
      <w:b/>
      <w:bCs/>
      <w:color w:val="4F81BD" w:themeColor="accent1"/>
      <w:sz w:val="24"/>
      <w:szCs w:val="24"/>
      <w:lang w:eastAsia="fr-FR"/>
    </w:rPr>
  </w:style>
  <w:style w:type="paragraph" w:styleId="Corpsdetexte">
    <w:name w:val="Body Text"/>
    <w:basedOn w:val="Normal"/>
    <w:link w:val="CorpsdetexteCar"/>
    <w:semiHidden/>
    <w:rsid w:val="000D282D"/>
    <w:pPr>
      <w:spacing w:line="360" w:lineRule="auto"/>
      <w:jc w:val="both"/>
    </w:pPr>
    <w:rPr>
      <w:sz w:val="28"/>
    </w:rPr>
  </w:style>
  <w:style w:type="character" w:customStyle="1" w:styleId="CorpsdetexteCar">
    <w:name w:val="Corps de texte Car"/>
    <w:basedOn w:val="Policepardfaut"/>
    <w:link w:val="Corpsdetexte"/>
    <w:semiHidden/>
    <w:rsid w:val="000D282D"/>
    <w:rPr>
      <w:rFonts w:ascii="Times New Roman" w:eastAsia="Times New Roman" w:hAnsi="Times New Roman" w:cs="Times New Roman"/>
      <w:sz w:val="28"/>
      <w:szCs w:val="20"/>
      <w:lang w:eastAsia="fr-FR"/>
    </w:rPr>
  </w:style>
  <w:style w:type="character" w:customStyle="1" w:styleId="Titre1Car">
    <w:name w:val="Titre 1 Car"/>
    <w:basedOn w:val="Policepardfaut"/>
    <w:link w:val="Titre1"/>
    <w:uiPriority w:val="9"/>
    <w:rsid w:val="0034079B"/>
    <w:rPr>
      <w:rFonts w:asciiTheme="majorHAnsi" w:eastAsiaTheme="majorEastAsia" w:hAnsiTheme="majorHAnsi" w:cstheme="majorBidi"/>
      <w:b/>
      <w:bCs/>
      <w:color w:val="365F91" w:themeColor="accent1" w:themeShade="BF"/>
      <w:sz w:val="28"/>
      <w:szCs w:val="28"/>
      <w:lang w:eastAsia="fr-FR"/>
    </w:rPr>
  </w:style>
  <w:style w:type="paragraph" w:styleId="Corpsdetexte3">
    <w:name w:val="Body Text 3"/>
    <w:basedOn w:val="Normal"/>
    <w:link w:val="Corpsdetexte3Car"/>
    <w:uiPriority w:val="99"/>
    <w:semiHidden/>
    <w:unhideWhenUsed/>
    <w:rsid w:val="0034079B"/>
    <w:pPr>
      <w:spacing w:after="120"/>
    </w:pPr>
    <w:rPr>
      <w:sz w:val="16"/>
      <w:szCs w:val="16"/>
    </w:rPr>
  </w:style>
  <w:style w:type="character" w:customStyle="1" w:styleId="Corpsdetexte3Car">
    <w:name w:val="Corps de texte 3 Car"/>
    <w:basedOn w:val="Policepardfaut"/>
    <w:link w:val="Corpsdetexte3"/>
    <w:uiPriority w:val="99"/>
    <w:semiHidden/>
    <w:rsid w:val="0034079B"/>
    <w:rPr>
      <w:rFonts w:ascii="Times New Roman" w:eastAsia="Times New Roman" w:hAnsi="Times New Roman" w:cs="Times New Roman"/>
      <w:sz w:val="16"/>
      <w:szCs w:val="16"/>
      <w:lang w:eastAsia="fr-FR"/>
    </w:rPr>
  </w:style>
  <w:style w:type="paragraph" w:styleId="Titre">
    <w:name w:val="Title"/>
    <w:basedOn w:val="Normal"/>
    <w:next w:val="Normal"/>
    <w:link w:val="TitreCar"/>
    <w:uiPriority w:val="10"/>
    <w:qFormat/>
    <w:rsid w:val="0034079B"/>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reCar">
    <w:name w:val="Titre Car"/>
    <w:basedOn w:val="Policepardfaut"/>
    <w:link w:val="Titre"/>
    <w:uiPriority w:val="10"/>
    <w:rsid w:val="0034079B"/>
    <w:rPr>
      <w:rFonts w:asciiTheme="majorHAnsi" w:eastAsiaTheme="majorEastAsia" w:hAnsiTheme="majorHAnsi" w:cstheme="majorBidi"/>
      <w:b/>
      <w:bCs/>
      <w:kern w:val="28"/>
      <w:sz w:val="32"/>
      <w:szCs w:val="32"/>
      <w:lang w:eastAsia="fr-FR"/>
    </w:rPr>
  </w:style>
  <w:style w:type="paragraph" w:styleId="Pieddepage">
    <w:name w:val="footer"/>
    <w:basedOn w:val="Normal"/>
    <w:link w:val="PieddepageCar"/>
    <w:uiPriority w:val="99"/>
    <w:rsid w:val="007C6A0A"/>
    <w:pPr>
      <w:tabs>
        <w:tab w:val="center" w:pos="4536"/>
        <w:tab w:val="right" w:pos="9072"/>
      </w:tabs>
    </w:pPr>
  </w:style>
  <w:style w:type="character" w:customStyle="1" w:styleId="PieddepageCar">
    <w:name w:val="Pied de page Car"/>
    <w:basedOn w:val="Policepardfaut"/>
    <w:link w:val="Pieddepage"/>
    <w:uiPriority w:val="99"/>
    <w:rsid w:val="007C6A0A"/>
    <w:rPr>
      <w:rFonts w:ascii="Times New Roman" w:eastAsia="Times New Roman" w:hAnsi="Times New Roman" w:cs="Times New Roman"/>
      <w:sz w:val="20"/>
      <w:szCs w:val="20"/>
      <w:lang w:eastAsia="fr-FR"/>
    </w:rPr>
  </w:style>
  <w:style w:type="paragraph" w:styleId="Corpsdetexte2">
    <w:name w:val="Body Text 2"/>
    <w:basedOn w:val="Normal"/>
    <w:link w:val="Corpsdetexte2Car"/>
    <w:uiPriority w:val="99"/>
    <w:semiHidden/>
    <w:unhideWhenUsed/>
    <w:rsid w:val="00673E65"/>
    <w:pPr>
      <w:spacing w:after="120" w:line="480" w:lineRule="auto"/>
    </w:pPr>
  </w:style>
  <w:style w:type="character" w:customStyle="1" w:styleId="Corpsdetexte2Car">
    <w:name w:val="Corps de texte 2 Car"/>
    <w:basedOn w:val="Policepardfaut"/>
    <w:link w:val="Corpsdetexte2"/>
    <w:uiPriority w:val="99"/>
    <w:semiHidden/>
    <w:rsid w:val="00673E65"/>
    <w:rPr>
      <w:rFonts w:ascii="Times New Roman" w:eastAsia="Times New Roman" w:hAnsi="Times New Roman" w:cs="Times New Roman"/>
      <w:sz w:val="20"/>
      <w:szCs w:val="20"/>
      <w:lang w:eastAsia="fr-FR"/>
    </w:rPr>
  </w:style>
  <w:style w:type="paragraph" w:styleId="En-tte">
    <w:name w:val="header"/>
    <w:basedOn w:val="Normal"/>
    <w:link w:val="En-tteCar"/>
    <w:semiHidden/>
    <w:unhideWhenUsed/>
    <w:rsid w:val="00F10C4B"/>
    <w:pPr>
      <w:tabs>
        <w:tab w:val="center" w:pos="4536"/>
        <w:tab w:val="right" w:pos="9072"/>
      </w:tabs>
    </w:pPr>
  </w:style>
  <w:style w:type="character" w:customStyle="1" w:styleId="En-tteCar">
    <w:name w:val="En-tête Car"/>
    <w:basedOn w:val="Policepardfaut"/>
    <w:link w:val="En-tte"/>
    <w:semiHidden/>
    <w:rsid w:val="00F10C4B"/>
    <w:rPr>
      <w:rFonts w:ascii="Times New Roman" w:eastAsia="Times New Roman" w:hAnsi="Times New Roman" w:cs="Times New Roman"/>
      <w:sz w:val="20"/>
      <w:szCs w:val="20"/>
      <w:lang w:eastAsia="fr-FR"/>
    </w:rPr>
  </w:style>
  <w:style w:type="paragraph" w:styleId="Lgende">
    <w:name w:val="caption"/>
    <w:basedOn w:val="Normal"/>
    <w:next w:val="Normal"/>
    <w:qFormat/>
    <w:rsid w:val="00D96E11"/>
    <w:pPr>
      <w:spacing w:before="120" w:after="120" w:line="360" w:lineRule="auto"/>
      <w:jc w:val="both"/>
    </w:pPr>
    <w:rPr>
      <w:b/>
      <w:bCs/>
    </w:rPr>
  </w:style>
  <w:style w:type="paragraph" w:styleId="Normalcentr">
    <w:name w:val="Block Text"/>
    <w:basedOn w:val="Normal"/>
    <w:rsid w:val="00265D35"/>
    <w:pPr>
      <w:ind w:left="-540" w:right="-540"/>
    </w:pPr>
    <w:rPr>
      <w:rFonts w:cs="Akhbar MT"/>
      <w:color w:val="003300"/>
      <w:sz w:val="28"/>
      <w:szCs w:val="28"/>
      <w:lang w:eastAsia="ar-SA"/>
    </w:rPr>
  </w:style>
  <w:style w:type="paragraph" w:customStyle="1" w:styleId="Remarque">
    <w:name w:val="Remarque"/>
    <w:basedOn w:val="Normal"/>
    <w:rsid w:val="00265D35"/>
    <w:pPr>
      <w:tabs>
        <w:tab w:val="num" w:pos="360"/>
      </w:tabs>
      <w:spacing w:line="360" w:lineRule="auto"/>
      <w:jc w:val="both"/>
    </w:pPr>
    <w:rPr>
      <w:rFonts w:ascii="Monotype Corsiva" w:hAnsi="Monotype Corsiva"/>
      <w:b/>
      <w:sz w:val="32"/>
      <w:szCs w:val="24"/>
    </w:rPr>
  </w:style>
  <w:style w:type="character" w:customStyle="1" w:styleId="Titre5Car">
    <w:name w:val="Titre 5 Car"/>
    <w:basedOn w:val="Policepardfaut"/>
    <w:link w:val="Titre5"/>
    <w:uiPriority w:val="9"/>
    <w:semiHidden/>
    <w:rsid w:val="002B6FFF"/>
    <w:rPr>
      <w:rFonts w:asciiTheme="majorHAnsi" w:eastAsiaTheme="majorEastAsia" w:hAnsiTheme="majorHAnsi" w:cstheme="majorBidi"/>
      <w:color w:val="243F60" w:themeColor="accent1" w:themeShade="7F"/>
      <w:sz w:val="24"/>
      <w:szCs w:val="24"/>
      <w:lang w:eastAsia="fr-FR"/>
    </w:rPr>
  </w:style>
  <w:style w:type="paragraph" w:styleId="Paragraphedeliste">
    <w:name w:val="List Paragraph"/>
    <w:basedOn w:val="Normal"/>
    <w:uiPriority w:val="34"/>
    <w:qFormat/>
    <w:rsid w:val="00C3108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A9E5E-73C6-49C4-A76F-040366C54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14</Pages>
  <Words>2875</Words>
  <Characters>15814</Characters>
  <Application>Microsoft Office Word</Application>
  <DocSecurity>0</DocSecurity>
  <Lines>131</Lines>
  <Paragraphs>37</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arwa</Company>
  <LinksUpToDate>false</LinksUpToDate>
  <CharactersWithSpaces>18652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ABUMADA</dc:creator>
  <cp:lastModifiedBy>faouaz</cp:lastModifiedBy>
  <cp:revision>25</cp:revision>
  <dcterms:created xsi:type="dcterms:W3CDTF">2013-04-25T07:08:00Z</dcterms:created>
  <dcterms:modified xsi:type="dcterms:W3CDTF">2013-06-12T05:52:00Z</dcterms:modified>
</cp:coreProperties>
</file>